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9F0EA" w14:textId="4E5F9209" w:rsidR="00D644FB" w:rsidRPr="00AB4034" w:rsidRDefault="00A43868" w:rsidP="00A4386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72529D" wp14:editId="5D8F4B38">
            <wp:simplePos x="0" y="0"/>
            <wp:positionH relativeFrom="column">
              <wp:posOffset>-892175</wp:posOffset>
            </wp:positionH>
            <wp:positionV relativeFrom="paragraph">
              <wp:posOffset>-892175</wp:posOffset>
            </wp:positionV>
            <wp:extent cx="7536180" cy="10660380"/>
            <wp:effectExtent l="0" t="0" r="7620" b="762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F32D53" w14:textId="67EF93D3" w:rsidR="000F69B2" w:rsidRDefault="00E176BA" w:rsidP="000F69B2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2F1AED" w:rsidRPr="002F1AED">
        <w:rPr>
          <w:rFonts w:ascii="Times New Roman" w:hAnsi="Times New Roman" w:cs="Times New Roman"/>
          <w:sz w:val="24"/>
          <w:szCs w:val="24"/>
        </w:rPr>
        <w:t>Mersin, tarım ve lojistikte dijitalleşerek büyür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64406717" w14:textId="0C9EECB2" w:rsidR="000F69B2" w:rsidRDefault="00E176BA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6" w:history="1">
        <w:r w:rsidR="002F1AED" w:rsidRPr="00526EDF">
          <w:rPr>
            <w:rStyle w:val="Kpr"/>
            <w:rFonts w:ascii="Times New Roman" w:hAnsi="Times New Roman" w:cs="Times New Roman"/>
            <w:sz w:val="24"/>
            <w:szCs w:val="24"/>
          </w:rPr>
          <w:t>Dünya Ga</w:t>
        </w:r>
        <w:r w:rsidR="002F1AED" w:rsidRPr="00526EDF">
          <w:rPr>
            <w:rStyle w:val="Kpr"/>
            <w:rFonts w:ascii="Times New Roman" w:hAnsi="Times New Roman" w:cs="Times New Roman"/>
            <w:sz w:val="24"/>
            <w:szCs w:val="24"/>
          </w:rPr>
          <w:t>z</w:t>
        </w:r>
        <w:r w:rsidR="002F1AED" w:rsidRPr="00526EDF">
          <w:rPr>
            <w:rStyle w:val="Kpr"/>
            <w:rFonts w:ascii="Times New Roman" w:hAnsi="Times New Roman" w:cs="Times New Roman"/>
            <w:sz w:val="24"/>
            <w:szCs w:val="24"/>
          </w:rPr>
          <w:t>etesi</w:t>
        </w:r>
      </w:hyperlink>
    </w:p>
    <w:p w14:paraId="19F040C1" w14:textId="1527E3B2" w:rsidR="00CD0B2F" w:rsidRDefault="00CD0B2F" w:rsidP="00CD0B2F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Pr="00CD0B2F">
        <w:rPr>
          <w:rFonts w:ascii="Times New Roman" w:hAnsi="Times New Roman" w:cs="Times New Roman"/>
          <w:sz w:val="24"/>
          <w:szCs w:val="24"/>
        </w:rPr>
        <w:t>MOSFED: Yeşil Mutabakat hedefleri, mobilya ihracatında itici güç olacak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47EB2F8C" w14:textId="6145C5A5" w:rsidR="00CD0B2F" w:rsidRDefault="00CD0B2F" w:rsidP="00CD0B2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7" w:history="1">
        <w:r w:rsidRPr="00CD0B2F">
          <w:rPr>
            <w:rStyle w:val="Kpr"/>
            <w:rFonts w:ascii="Times New Roman" w:hAnsi="Times New Roman" w:cs="Times New Roman"/>
            <w:sz w:val="24"/>
            <w:szCs w:val="24"/>
          </w:rPr>
          <w:t>Düny</w:t>
        </w:r>
        <w:r w:rsidRPr="00CD0B2F">
          <w:rPr>
            <w:rStyle w:val="Kpr"/>
            <w:rFonts w:ascii="Times New Roman" w:hAnsi="Times New Roman" w:cs="Times New Roman"/>
            <w:sz w:val="24"/>
            <w:szCs w:val="24"/>
          </w:rPr>
          <w:t>a</w:t>
        </w:r>
        <w:r w:rsidRPr="00CD0B2F">
          <w:rPr>
            <w:rStyle w:val="Kpr"/>
            <w:rFonts w:ascii="Times New Roman" w:hAnsi="Times New Roman" w:cs="Times New Roman"/>
            <w:sz w:val="24"/>
            <w:szCs w:val="24"/>
          </w:rPr>
          <w:t xml:space="preserve"> Gazetesi</w:t>
        </w:r>
      </w:hyperlink>
    </w:p>
    <w:p w14:paraId="4AEA83D8" w14:textId="7ADBA7B3" w:rsidR="00511095" w:rsidRDefault="00511095" w:rsidP="00511095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Pr="00511095">
        <w:rPr>
          <w:rFonts w:ascii="Times New Roman" w:hAnsi="Times New Roman" w:cs="Times New Roman"/>
          <w:sz w:val="24"/>
          <w:szCs w:val="24"/>
        </w:rPr>
        <w:t>Yeşil Dönüşüm Hedefi Orta Vadeli Programa Girdi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21D0D980" w14:textId="0B21303A" w:rsidR="00511095" w:rsidRPr="00CD0B2F" w:rsidRDefault="00511095" w:rsidP="00511095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8" w:history="1">
        <w:r w:rsidR="00066BA7" w:rsidRPr="00066BA7">
          <w:rPr>
            <w:rStyle w:val="Kpr"/>
            <w:rFonts w:ascii="Times New Roman" w:hAnsi="Times New Roman" w:cs="Times New Roman"/>
            <w:sz w:val="24"/>
            <w:szCs w:val="24"/>
          </w:rPr>
          <w:t xml:space="preserve">Ticaret </w:t>
        </w:r>
        <w:r w:rsidR="00066BA7" w:rsidRPr="00066BA7">
          <w:rPr>
            <w:rStyle w:val="Kpr"/>
            <w:rFonts w:ascii="Times New Roman" w:hAnsi="Times New Roman" w:cs="Times New Roman"/>
            <w:sz w:val="24"/>
            <w:szCs w:val="24"/>
          </w:rPr>
          <w:t>B</w:t>
        </w:r>
        <w:r w:rsidR="00066BA7" w:rsidRPr="00066BA7">
          <w:rPr>
            <w:rStyle w:val="Kpr"/>
            <w:rFonts w:ascii="Times New Roman" w:hAnsi="Times New Roman" w:cs="Times New Roman"/>
            <w:sz w:val="24"/>
            <w:szCs w:val="24"/>
          </w:rPr>
          <w:t>akanlığı</w:t>
        </w:r>
      </w:hyperlink>
    </w:p>
    <w:p w14:paraId="3A0D4B01" w14:textId="655801C0" w:rsidR="00511095" w:rsidRDefault="00511095" w:rsidP="00511095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="008070B8" w:rsidRPr="008070B8">
        <w:rPr>
          <w:rFonts w:ascii="Times New Roman" w:hAnsi="Times New Roman" w:cs="Times New Roman"/>
          <w:sz w:val="24"/>
          <w:szCs w:val="24"/>
        </w:rPr>
        <w:t>İhracatçıların Yeşil Enerji Desteğine İhtiyacı Var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4CBC2EE5" w14:textId="460DAE81" w:rsidR="00511095" w:rsidRDefault="00511095" w:rsidP="00066BA7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>Kaynak:</w:t>
      </w:r>
      <w:r w:rsidR="00807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="008070B8" w:rsidRPr="008070B8">
          <w:rPr>
            <w:rStyle w:val="Kpr"/>
            <w:rFonts w:ascii="Times New Roman" w:hAnsi="Times New Roman" w:cs="Times New Roman"/>
            <w:sz w:val="24"/>
            <w:szCs w:val="24"/>
          </w:rPr>
          <w:t>Ticaret Baka</w:t>
        </w:r>
        <w:r w:rsidR="008070B8" w:rsidRPr="008070B8">
          <w:rPr>
            <w:rStyle w:val="Kpr"/>
            <w:rFonts w:ascii="Times New Roman" w:hAnsi="Times New Roman" w:cs="Times New Roman"/>
            <w:sz w:val="24"/>
            <w:szCs w:val="24"/>
          </w:rPr>
          <w:t>n</w:t>
        </w:r>
        <w:r w:rsidR="008070B8" w:rsidRPr="008070B8">
          <w:rPr>
            <w:rStyle w:val="Kpr"/>
            <w:rFonts w:ascii="Times New Roman" w:hAnsi="Times New Roman" w:cs="Times New Roman"/>
            <w:sz w:val="24"/>
            <w:szCs w:val="24"/>
          </w:rPr>
          <w:t>lığı</w:t>
        </w:r>
      </w:hyperlink>
    </w:p>
    <w:p w14:paraId="55A3AE98" w14:textId="33A3E6BC" w:rsidR="00721990" w:rsidRDefault="00721990" w:rsidP="00721990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="00CA66EC" w:rsidRPr="00CA66EC">
        <w:rPr>
          <w:rFonts w:ascii="Times New Roman" w:hAnsi="Times New Roman" w:cs="Times New Roman"/>
          <w:sz w:val="24"/>
          <w:szCs w:val="24"/>
        </w:rPr>
        <w:t>'TİM Sanayide Sürdürülebilirlik Bilim Komitesi' kuruldu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15EC6528" w14:textId="10FDA3A7" w:rsidR="00721990" w:rsidRDefault="00721990" w:rsidP="00721990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>Kaynak: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CA66EC" w:rsidRPr="00CA66EC">
          <w:rPr>
            <w:rStyle w:val="Kpr"/>
            <w:rFonts w:ascii="Times New Roman" w:hAnsi="Times New Roman" w:cs="Times New Roman"/>
            <w:sz w:val="24"/>
            <w:szCs w:val="24"/>
          </w:rPr>
          <w:t>Mill</w:t>
        </w:r>
        <w:r w:rsidR="00CA66EC" w:rsidRPr="00CA66EC">
          <w:rPr>
            <w:rStyle w:val="Kpr"/>
            <w:rFonts w:ascii="Times New Roman" w:hAnsi="Times New Roman" w:cs="Times New Roman"/>
            <w:sz w:val="24"/>
            <w:szCs w:val="24"/>
          </w:rPr>
          <w:t>i</w:t>
        </w:r>
        <w:r w:rsidR="00CA66EC" w:rsidRPr="00CA66EC">
          <w:rPr>
            <w:rStyle w:val="Kpr"/>
            <w:rFonts w:ascii="Times New Roman" w:hAnsi="Times New Roman" w:cs="Times New Roman"/>
            <w:sz w:val="24"/>
            <w:szCs w:val="24"/>
          </w:rPr>
          <w:t>yet</w:t>
        </w:r>
      </w:hyperlink>
    </w:p>
    <w:p w14:paraId="59C47943" w14:textId="01914717" w:rsidR="006715B0" w:rsidRDefault="006715B0" w:rsidP="006715B0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Pr="006715B0">
        <w:rPr>
          <w:rFonts w:ascii="Times New Roman" w:hAnsi="Times New Roman" w:cs="Times New Roman"/>
          <w:sz w:val="24"/>
          <w:szCs w:val="24"/>
        </w:rPr>
        <w:t>Çin kendi Emisyon Ticaret Sistemi'ni (ETS) başlattı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6D7BFA22" w14:textId="72295BD7" w:rsidR="006715B0" w:rsidRDefault="006715B0" w:rsidP="006715B0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>Kaynak: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Pr="006715B0">
          <w:rPr>
            <w:rStyle w:val="Kpr"/>
            <w:rFonts w:ascii="Times New Roman" w:hAnsi="Times New Roman" w:cs="Times New Roman"/>
            <w:sz w:val="24"/>
            <w:szCs w:val="24"/>
          </w:rPr>
          <w:t>Dünya Gaze</w:t>
        </w:r>
        <w:r w:rsidRPr="006715B0">
          <w:rPr>
            <w:rStyle w:val="Kpr"/>
            <w:rFonts w:ascii="Times New Roman" w:hAnsi="Times New Roman" w:cs="Times New Roman"/>
            <w:sz w:val="24"/>
            <w:szCs w:val="24"/>
          </w:rPr>
          <w:t>t</w:t>
        </w:r>
        <w:r w:rsidRPr="006715B0">
          <w:rPr>
            <w:rStyle w:val="Kpr"/>
            <w:rFonts w:ascii="Times New Roman" w:hAnsi="Times New Roman" w:cs="Times New Roman"/>
            <w:sz w:val="24"/>
            <w:szCs w:val="24"/>
          </w:rPr>
          <w:t>esi</w:t>
        </w:r>
      </w:hyperlink>
    </w:p>
    <w:p w14:paraId="307DB6E9" w14:textId="48BC516D" w:rsidR="000772E6" w:rsidRDefault="000772E6" w:rsidP="000772E6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Pr="000772E6">
        <w:rPr>
          <w:rFonts w:ascii="Times New Roman" w:hAnsi="Times New Roman" w:cs="Times New Roman"/>
          <w:sz w:val="24"/>
          <w:szCs w:val="24"/>
        </w:rPr>
        <w:t>AB Komisyonu’ndan yenilenebilir enerjiye geçişi hızlandırma çağrısı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7B5430A" w14:textId="6258A1BF" w:rsidR="000772E6" w:rsidRPr="000772E6" w:rsidRDefault="000772E6" w:rsidP="000772E6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>Kaynak: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2" w:history="1">
        <w:r w:rsidRPr="000772E6">
          <w:rPr>
            <w:rStyle w:val="Kpr"/>
            <w:rFonts w:ascii="Times New Roman" w:hAnsi="Times New Roman" w:cs="Times New Roman"/>
            <w:sz w:val="24"/>
            <w:szCs w:val="24"/>
          </w:rPr>
          <w:t>Yeşil G</w:t>
        </w:r>
        <w:r w:rsidRPr="000772E6">
          <w:rPr>
            <w:rStyle w:val="Kpr"/>
            <w:rFonts w:ascii="Times New Roman" w:hAnsi="Times New Roman" w:cs="Times New Roman"/>
            <w:sz w:val="24"/>
            <w:szCs w:val="24"/>
          </w:rPr>
          <w:t>a</w:t>
        </w:r>
        <w:r w:rsidRPr="000772E6">
          <w:rPr>
            <w:rStyle w:val="Kpr"/>
            <w:rFonts w:ascii="Times New Roman" w:hAnsi="Times New Roman" w:cs="Times New Roman"/>
            <w:sz w:val="24"/>
            <w:szCs w:val="24"/>
          </w:rPr>
          <w:t>zete</w:t>
        </w:r>
      </w:hyperlink>
    </w:p>
    <w:p w14:paraId="6D7FDCBB" w14:textId="604C53F3" w:rsidR="00526EDF" w:rsidRDefault="00526EDF" w:rsidP="00526EDF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B3A7D" w:rsidRPr="005B3A7D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="005B3A7D" w:rsidRPr="005B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7D" w:rsidRPr="005B3A7D">
        <w:rPr>
          <w:rFonts w:ascii="Times New Roman" w:hAnsi="Times New Roman" w:cs="Times New Roman"/>
          <w:sz w:val="24"/>
          <w:szCs w:val="24"/>
        </w:rPr>
        <w:t>Talks</w:t>
      </w:r>
      <w:proofErr w:type="spellEnd"/>
      <w:r w:rsidR="005B3A7D" w:rsidRPr="005B3A7D">
        <w:rPr>
          <w:rFonts w:ascii="Times New Roman" w:hAnsi="Times New Roman" w:cs="Times New Roman"/>
          <w:sz w:val="24"/>
          <w:szCs w:val="24"/>
        </w:rPr>
        <w:t xml:space="preserve"> İstanbul</w:t>
      </w:r>
      <w:r w:rsidR="00536F5A">
        <w:rPr>
          <w:rFonts w:ascii="Times New Roman" w:hAnsi="Times New Roman" w:cs="Times New Roman"/>
          <w:sz w:val="24"/>
          <w:szCs w:val="24"/>
        </w:rPr>
        <w:t xml:space="preserve"> </w:t>
      </w:r>
      <w:r w:rsidR="005B3A7D" w:rsidRPr="005B3A7D">
        <w:rPr>
          <w:rFonts w:ascii="Times New Roman" w:hAnsi="Times New Roman" w:cs="Times New Roman"/>
          <w:sz w:val="24"/>
          <w:szCs w:val="24"/>
        </w:rPr>
        <w:t>Tekstil ve moda sektöründe sürdürülebilirlik konferansı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0EDFC410" w14:textId="7F53A058" w:rsidR="0066754F" w:rsidRPr="0066754F" w:rsidRDefault="00526EDF" w:rsidP="0066754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3" w:history="1">
        <w:r w:rsidR="005B3A7D" w:rsidRPr="005B3A7D">
          <w:rPr>
            <w:rStyle w:val="Kpr"/>
            <w:rFonts w:ascii="Times New Roman" w:hAnsi="Times New Roman" w:cs="Times New Roman"/>
            <w:sz w:val="24"/>
            <w:szCs w:val="24"/>
          </w:rPr>
          <w:t>T</w:t>
        </w:r>
        <w:r w:rsidR="005B3A7D" w:rsidRPr="005B3A7D">
          <w:rPr>
            <w:rStyle w:val="Kpr"/>
            <w:rFonts w:ascii="Times New Roman" w:hAnsi="Times New Roman" w:cs="Times New Roman"/>
            <w:sz w:val="24"/>
            <w:szCs w:val="24"/>
          </w:rPr>
          <w:t>2</w:t>
        </w:r>
        <w:r w:rsidR="005B3A7D" w:rsidRPr="005B3A7D">
          <w:rPr>
            <w:rStyle w:val="Kpr"/>
            <w:rFonts w:ascii="Times New Roman" w:hAnsi="Times New Roman" w:cs="Times New Roman"/>
            <w:sz w:val="24"/>
            <w:szCs w:val="24"/>
          </w:rPr>
          <w:t>4</w:t>
        </w:r>
      </w:hyperlink>
    </w:p>
    <w:p w14:paraId="62EA9127" w14:textId="77777777" w:rsidR="0066754F" w:rsidRPr="00180B2E" w:rsidRDefault="0066754F" w:rsidP="003764BC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sz w:val="24"/>
          <w:szCs w:val="24"/>
        </w:rPr>
        <w:t>“Dijital dönüşüm KOBİ’lere kaldıraç etkisi yaratacak</w:t>
      </w:r>
    </w:p>
    <w:p w14:paraId="462C311F" w14:textId="29561685" w:rsidR="0066754F" w:rsidRPr="00180B2E" w:rsidRDefault="0066754F" w:rsidP="0066754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4" w:history="1">
        <w:r w:rsidR="00180B2E" w:rsidRPr="00180B2E">
          <w:rPr>
            <w:rStyle w:val="Kpr"/>
            <w:rFonts w:ascii="Times New Roman" w:hAnsi="Times New Roman" w:cs="Times New Roman"/>
            <w:sz w:val="24"/>
            <w:szCs w:val="24"/>
          </w:rPr>
          <w:t>Dünya Ga</w:t>
        </w:r>
        <w:r w:rsidR="00180B2E" w:rsidRPr="00180B2E">
          <w:rPr>
            <w:rStyle w:val="Kpr"/>
            <w:rFonts w:ascii="Times New Roman" w:hAnsi="Times New Roman" w:cs="Times New Roman"/>
            <w:sz w:val="24"/>
            <w:szCs w:val="24"/>
          </w:rPr>
          <w:t>z</w:t>
        </w:r>
        <w:r w:rsidR="00180B2E" w:rsidRPr="00180B2E">
          <w:rPr>
            <w:rStyle w:val="Kpr"/>
            <w:rFonts w:ascii="Times New Roman" w:hAnsi="Times New Roman" w:cs="Times New Roman"/>
            <w:sz w:val="24"/>
            <w:szCs w:val="24"/>
          </w:rPr>
          <w:t>etesi</w:t>
        </w:r>
      </w:hyperlink>
    </w:p>
    <w:p w14:paraId="28655B17" w14:textId="2D28F05A" w:rsidR="0066754F" w:rsidRPr="00180B2E" w:rsidRDefault="0066754F" w:rsidP="0066754F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sz w:val="24"/>
          <w:szCs w:val="24"/>
        </w:rPr>
        <w:t>“</w:t>
      </w:r>
      <w:r w:rsidR="00180B2E" w:rsidRPr="00180B2E">
        <w:rPr>
          <w:rFonts w:ascii="Times New Roman" w:hAnsi="Times New Roman" w:cs="Times New Roman"/>
          <w:sz w:val="24"/>
          <w:szCs w:val="24"/>
        </w:rPr>
        <w:t>Sanayi politikası yoksa Yeşil Mutabakat şoku şiddetli olur</w:t>
      </w:r>
      <w:r w:rsidRPr="00180B2E">
        <w:rPr>
          <w:rFonts w:ascii="Times New Roman" w:hAnsi="Times New Roman" w:cs="Times New Roman"/>
          <w:sz w:val="24"/>
          <w:szCs w:val="24"/>
        </w:rPr>
        <w:t>”</w:t>
      </w:r>
    </w:p>
    <w:p w14:paraId="53643940" w14:textId="1C16FCB0" w:rsidR="0066754F" w:rsidRPr="00180B2E" w:rsidRDefault="0066754F" w:rsidP="0066754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5" w:history="1">
        <w:r w:rsidR="00393829" w:rsidRPr="00393829">
          <w:rPr>
            <w:rStyle w:val="Kpr"/>
            <w:rFonts w:ascii="Times New Roman" w:hAnsi="Times New Roman" w:cs="Times New Roman"/>
            <w:sz w:val="24"/>
            <w:szCs w:val="24"/>
          </w:rPr>
          <w:t>Dünya Gazet</w:t>
        </w:r>
        <w:r w:rsidR="00393829" w:rsidRPr="00393829">
          <w:rPr>
            <w:rStyle w:val="Kpr"/>
            <w:rFonts w:ascii="Times New Roman" w:hAnsi="Times New Roman" w:cs="Times New Roman"/>
            <w:sz w:val="24"/>
            <w:szCs w:val="24"/>
          </w:rPr>
          <w:t>e</w:t>
        </w:r>
        <w:r w:rsidR="00393829" w:rsidRPr="00393829">
          <w:rPr>
            <w:rStyle w:val="Kpr"/>
            <w:rFonts w:ascii="Times New Roman" w:hAnsi="Times New Roman" w:cs="Times New Roman"/>
            <w:sz w:val="24"/>
            <w:szCs w:val="24"/>
          </w:rPr>
          <w:t>si</w:t>
        </w:r>
      </w:hyperlink>
    </w:p>
    <w:p w14:paraId="46F5396C" w14:textId="3B46916F" w:rsidR="0066754F" w:rsidRPr="00180B2E" w:rsidRDefault="0066754F" w:rsidP="0066754F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sz w:val="24"/>
          <w:szCs w:val="24"/>
        </w:rPr>
        <w:t>“</w:t>
      </w:r>
      <w:r w:rsidR="002C5EC9" w:rsidRPr="002C5EC9">
        <w:rPr>
          <w:rFonts w:ascii="Times New Roman" w:hAnsi="Times New Roman" w:cs="Times New Roman"/>
          <w:sz w:val="24"/>
          <w:szCs w:val="24"/>
        </w:rPr>
        <w:t>Ülker, 6. Sürdürülebilirlik Raporu'nu yayımladı</w:t>
      </w:r>
      <w:r w:rsidRPr="00180B2E">
        <w:rPr>
          <w:rFonts w:ascii="Times New Roman" w:hAnsi="Times New Roman" w:cs="Times New Roman"/>
          <w:sz w:val="24"/>
          <w:szCs w:val="24"/>
        </w:rPr>
        <w:t>”</w:t>
      </w:r>
    </w:p>
    <w:p w14:paraId="48A8B0A9" w14:textId="6E6513C9" w:rsidR="0066754F" w:rsidRPr="00180B2E" w:rsidRDefault="0066754F" w:rsidP="0066754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6" w:history="1">
        <w:r w:rsidR="002C5EC9" w:rsidRPr="002C5EC9">
          <w:rPr>
            <w:rStyle w:val="Kpr"/>
            <w:rFonts w:ascii="Times New Roman" w:hAnsi="Times New Roman" w:cs="Times New Roman"/>
            <w:sz w:val="24"/>
            <w:szCs w:val="24"/>
          </w:rPr>
          <w:t>Hü</w:t>
        </w:r>
        <w:r w:rsidR="002C5EC9" w:rsidRPr="002C5EC9">
          <w:rPr>
            <w:rStyle w:val="Kpr"/>
            <w:rFonts w:ascii="Times New Roman" w:hAnsi="Times New Roman" w:cs="Times New Roman"/>
            <w:sz w:val="24"/>
            <w:szCs w:val="24"/>
          </w:rPr>
          <w:t>r</w:t>
        </w:r>
        <w:r w:rsidR="002C5EC9" w:rsidRPr="002C5EC9">
          <w:rPr>
            <w:rStyle w:val="Kpr"/>
            <w:rFonts w:ascii="Times New Roman" w:hAnsi="Times New Roman" w:cs="Times New Roman"/>
            <w:sz w:val="24"/>
            <w:szCs w:val="24"/>
          </w:rPr>
          <w:t>riyet</w:t>
        </w:r>
      </w:hyperlink>
    </w:p>
    <w:p w14:paraId="5544B5AD" w14:textId="1D415CFB" w:rsidR="0066754F" w:rsidRPr="00180B2E" w:rsidRDefault="0066754F" w:rsidP="0066754F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sz w:val="24"/>
          <w:szCs w:val="24"/>
        </w:rPr>
        <w:t>“</w:t>
      </w:r>
      <w:r w:rsidR="00740F80" w:rsidRPr="00740F80">
        <w:rPr>
          <w:rFonts w:ascii="Times New Roman" w:hAnsi="Times New Roman" w:cs="Times New Roman"/>
          <w:sz w:val="24"/>
          <w:szCs w:val="24"/>
        </w:rPr>
        <w:t>İş dünyası "yeşil ihracat" için dönüşüme hazır</w:t>
      </w:r>
      <w:r w:rsidRPr="00180B2E">
        <w:rPr>
          <w:rFonts w:ascii="Times New Roman" w:hAnsi="Times New Roman" w:cs="Times New Roman"/>
          <w:sz w:val="24"/>
          <w:szCs w:val="24"/>
        </w:rPr>
        <w:t>”</w:t>
      </w:r>
    </w:p>
    <w:p w14:paraId="47FA8A29" w14:textId="3AC765C0" w:rsidR="0066754F" w:rsidRPr="00180B2E" w:rsidRDefault="0066754F" w:rsidP="0066754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b/>
          <w:bCs/>
          <w:sz w:val="24"/>
          <w:szCs w:val="24"/>
        </w:rPr>
        <w:t>Kaynak:</w:t>
      </w:r>
      <w:r w:rsidR="00740F8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740F80" w:rsidRPr="00740F80">
          <w:rPr>
            <w:rStyle w:val="Kpr"/>
            <w:rFonts w:ascii="Times New Roman" w:hAnsi="Times New Roman" w:cs="Times New Roman"/>
            <w:sz w:val="24"/>
            <w:szCs w:val="24"/>
          </w:rPr>
          <w:t>Hürriy</w:t>
        </w:r>
        <w:r w:rsidR="00740F80" w:rsidRPr="00740F80">
          <w:rPr>
            <w:rStyle w:val="Kpr"/>
            <w:rFonts w:ascii="Times New Roman" w:hAnsi="Times New Roman" w:cs="Times New Roman"/>
            <w:sz w:val="24"/>
            <w:szCs w:val="24"/>
          </w:rPr>
          <w:t>e</w:t>
        </w:r>
        <w:r w:rsidR="00740F80" w:rsidRPr="00740F80">
          <w:rPr>
            <w:rStyle w:val="Kpr"/>
            <w:rFonts w:ascii="Times New Roman" w:hAnsi="Times New Roman" w:cs="Times New Roman"/>
            <w:sz w:val="24"/>
            <w:szCs w:val="24"/>
          </w:rPr>
          <w:t>t</w:t>
        </w:r>
      </w:hyperlink>
      <w:r w:rsidR="00740F80" w:rsidRPr="00180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31857" w14:textId="37107221" w:rsidR="0066754F" w:rsidRPr="00180B2E" w:rsidRDefault="0066754F" w:rsidP="0066754F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sz w:val="24"/>
          <w:szCs w:val="24"/>
        </w:rPr>
        <w:t>“</w:t>
      </w:r>
      <w:r w:rsidR="00372BD2" w:rsidRPr="00372BD2">
        <w:rPr>
          <w:rFonts w:ascii="Times New Roman" w:hAnsi="Times New Roman" w:cs="Times New Roman"/>
          <w:sz w:val="24"/>
          <w:szCs w:val="24"/>
        </w:rPr>
        <w:t>Bakan Muş, ağustos ayı dış ticaret rakamlarını açıkladı</w:t>
      </w:r>
      <w:r w:rsidRPr="00180B2E">
        <w:rPr>
          <w:rFonts w:ascii="Times New Roman" w:hAnsi="Times New Roman" w:cs="Times New Roman"/>
          <w:sz w:val="24"/>
          <w:szCs w:val="24"/>
        </w:rPr>
        <w:t>”</w:t>
      </w:r>
    </w:p>
    <w:p w14:paraId="3319AC74" w14:textId="4EAD1D0C" w:rsidR="0066754F" w:rsidRPr="00180B2E" w:rsidRDefault="0066754F" w:rsidP="0066754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8" w:history="1">
        <w:r w:rsidR="00372BD2" w:rsidRPr="00372BD2">
          <w:rPr>
            <w:rStyle w:val="Kpr"/>
            <w:rFonts w:ascii="Times New Roman" w:hAnsi="Times New Roman" w:cs="Times New Roman"/>
            <w:sz w:val="24"/>
            <w:szCs w:val="24"/>
          </w:rPr>
          <w:t>Ticaret B</w:t>
        </w:r>
        <w:r w:rsidR="00372BD2" w:rsidRPr="00372BD2">
          <w:rPr>
            <w:rStyle w:val="Kpr"/>
            <w:rFonts w:ascii="Times New Roman" w:hAnsi="Times New Roman" w:cs="Times New Roman"/>
            <w:sz w:val="24"/>
            <w:szCs w:val="24"/>
          </w:rPr>
          <w:t>a</w:t>
        </w:r>
        <w:r w:rsidR="00372BD2" w:rsidRPr="00372BD2">
          <w:rPr>
            <w:rStyle w:val="Kpr"/>
            <w:rFonts w:ascii="Times New Roman" w:hAnsi="Times New Roman" w:cs="Times New Roman"/>
            <w:sz w:val="24"/>
            <w:szCs w:val="24"/>
          </w:rPr>
          <w:t>kanlığı</w:t>
        </w:r>
      </w:hyperlink>
    </w:p>
    <w:p w14:paraId="7AF9B8E0" w14:textId="49FB0AC7" w:rsidR="0066754F" w:rsidRPr="00180B2E" w:rsidRDefault="0066754F" w:rsidP="0066754F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sz w:val="24"/>
          <w:szCs w:val="24"/>
        </w:rPr>
        <w:t>“</w:t>
      </w:r>
      <w:r w:rsidR="00372BD2" w:rsidRPr="00372BD2">
        <w:rPr>
          <w:rFonts w:ascii="Times New Roman" w:hAnsi="Times New Roman" w:cs="Times New Roman"/>
          <w:sz w:val="24"/>
          <w:szCs w:val="24"/>
        </w:rPr>
        <w:t>Türkiye Paris Anlaşmasını imzalamazsa vergi ödeyecek</w:t>
      </w:r>
      <w:r w:rsidRPr="00180B2E">
        <w:rPr>
          <w:rFonts w:ascii="Times New Roman" w:hAnsi="Times New Roman" w:cs="Times New Roman"/>
          <w:sz w:val="24"/>
          <w:szCs w:val="24"/>
        </w:rPr>
        <w:t>”</w:t>
      </w:r>
    </w:p>
    <w:p w14:paraId="5936684D" w14:textId="12B16AC4" w:rsidR="0066754F" w:rsidRPr="00180B2E" w:rsidRDefault="0066754F" w:rsidP="0066754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9" w:history="1">
        <w:proofErr w:type="spellStart"/>
        <w:r w:rsidR="00372BD2" w:rsidRPr="00372BD2">
          <w:rPr>
            <w:rStyle w:val="Kpr"/>
            <w:rFonts w:ascii="Times New Roman" w:hAnsi="Times New Roman" w:cs="Times New Roman"/>
            <w:sz w:val="24"/>
            <w:szCs w:val="24"/>
          </w:rPr>
          <w:t>Bian</w:t>
        </w:r>
        <w:r w:rsidR="00372BD2" w:rsidRPr="00372BD2">
          <w:rPr>
            <w:rStyle w:val="Kpr"/>
            <w:rFonts w:ascii="Times New Roman" w:hAnsi="Times New Roman" w:cs="Times New Roman"/>
            <w:sz w:val="24"/>
            <w:szCs w:val="24"/>
          </w:rPr>
          <w:t>e</w:t>
        </w:r>
        <w:r w:rsidR="00372BD2" w:rsidRPr="00372BD2">
          <w:rPr>
            <w:rStyle w:val="Kpr"/>
            <w:rFonts w:ascii="Times New Roman" w:hAnsi="Times New Roman" w:cs="Times New Roman"/>
            <w:sz w:val="24"/>
            <w:szCs w:val="24"/>
          </w:rPr>
          <w:t>t</w:t>
        </w:r>
        <w:proofErr w:type="spellEnd"/>
      </w:hyperlink>
    </w:p>
    <w:p w14:paraId="174C46CA" w14:textId="6DD3E93A" w:rsidR="0066754F" w:rsidRPr="00180B2E" w:rsidRDefault="0066754F" w:rsidP="0066754F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sz w:val="24"/>
          <w:szCs w:val="24"/>
        </w:rPr>
        <w:t>“</w:t>
      </w:r>
      <w:r w:rsidR="00AC6B8A" w:rsidRPr="00AC6B8A">
        <w:rPr>
          <w:rFonts w:ascii="Times New Roman" w:hAnsi="Times New Roman" w:cs="Times New Roman"/>
          <w:sz w:val="24"/>
          <w:szCs w:val="24"/>
        </w:rPr>
        <w:t>Türkiye yeşil devrimi yakalayacak mı?</w:t>
      </w:r>
      <w:r w:rsidRPr="00180B2E">
        <w:rPr>
          <w:rFonts w:ascii="Times New Roman" w:hAnsi="Times New Roman" w:cs="Times New Roman"/>
          <w:sz w:val="24"/>
          <w:szCs w:val="24"/>
        </w:rPr>
        <w:t>”</w:t>
      </w:r>
    </w:p>
    <w:p w14:paraId="64446DAD" w14:textId="72BB3DCD" w:rsidR="0066754F" w:rsidRPr="00180B2E" w:rsidRDefault="0066754F" w:rsidP="0066754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20" w:history="1">
        <w:r w:rsidR="00AC6B8A" w:rsidRPr="00AC6B8A">
          <w:rPr>
            <w:rStyle w:val="Kpr"/>
            <w:rFonts w:ascii="Times New Roman" w:hAnsi="Times New Roman" w:cs="Times New Roman"/>
            <w:sz w:val="24"/>
            <w:szCs w:val="24"/>
          </w:rPr>
          <w:t>Gaze</w:t>
        </w:r>
        <w:r w:rsidR="00AC6B8A" w:rsidRPr="00AC6B8A">
          <w:rPr>
            <w:rStyle w:val="Kpr"/>
            <w:rFonts w:ascii="Times New Roman" w:hAnsi="Times New Roman" w:cs="Times New Roman"/>
            <w:sz w:val="24"/>
            <w:szCs w:val="24"/>
          </w:rPr>
          <w:t>t</w:t>
        </w:r>
        <w:r w:rsidR="00AC6B8A" w:rsidRPr="00AC6B8A">
          <w:rPr>
            <w:rStyle w:val="Kpr"/>
            <w:rFonts w:ascii="Times New Roman" w:hAnsi="Times New Roman" w:cs="Times New Roman"/>
            <w:sz w:val="24"/>
            <w:szCs w:val="24"/>
          </w:rPr>
          <w:t>e Duvar</w:t>
        </w:r>
      </w:hyperlink>
    </w:p>
    <w:p w14:paraId="30306BD4" w14:textId="4AED95C5" w:rsidR="0066754F" w:rsidRPr="00180B2E" w:rsidRDefault="0066754F" w:rsidP="0066754F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sz w:val="24"/>
          <w:szCs w:val="24"/>
        </w:rPr>
        <w:t>“</w:t>
      </w:r>
      <w:r w:rsidR="002336E6" w:rsidRPr="002336E6">
        <w:rPr>
          <w:rFonts w:ascii="Times New Roman" w:hAnsi="Times New Roman" w:cs="Times New Roman"/>
          <w:sz w:val="24"/>
          <w:szCs w:val="24"/>
        </w:rPr>
        <w:t>İş dünyasından ‘Paris’ yorumu: Yeşil dönüşüm kaçınılmaz</w:t>
      </w:r>
      <w:r w:rsidRPr="00180B2E">
        <w:rPr>
          <w:rFonts w:ascii="Times New Roman" w:hAnsi="Times New Roman" w:cs="Times New Roman"/>
          <w:sz w:val="24"/>
          <w:szCs w:val="24"/>
        </w:rPr>
        <w:t>”</w:t>
      </w:r>
    </w:p>
    <w:p w14:paraId="4CA55FA8" w14:textId="3E6BB7F0" w:rsidR="0066754F" w:rsidRDefault="0066754F" w:rsidP="0066754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2E">
        <w:rPr>
          <w:rFonts w:ascii="Times New Roman" w:hAnsi="Times New Roman" w:cs="Times New Roman"/>
          <w:b/>
          <w:bCs/>
          <w:sz w:val="24"/>
          <w:szCs w:val="24"/>
        </w:rPr>
        <w:t>Kaynak:</w:t>
      </w:r>
      <w:r w:rsidR="002336E6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2336E6" w:rsidRPr="002336E6">
          <w:rPr>
            <w:rStyle w:val="Kpr"/>
            <w:rFonts w:ascii="Times New Roman" w:hAnsi="Times New Roman" w:cs="Times New Roman"/>
            <w:sz w:val="24"/>
            <w:szCs w:val="24"/>
          </w:rPr>
          <w:t>Yeşil G</w:t>
        </w:r>
        <w:r w:rsidR="002336E6" w:rsidRPr="002336E6">
          <w:rPr>
            <w:rStyle w:val="Kpr"/>
            <w:rFonts w:ascii="Times New Roman" w:hAnsi="Times New Roman" w:cs="Times New Roman"/>
            <w:sz w:val="24"/>
            <w:szCs w:val="24"/>
          </w:rPr>
          <w:t>a</w:t>
        </w:r>
        <w:r w:rsidR="002336E6" w:rsidRPr="002336E6">
          <w:rPr>
            <w:rStyle w:val="Kpr"/>
            <w:rFonts w:ascii="Times New Roman" w:hAnsi="Times New Roman" w:cs="Times New Roman"/>
            <w:sz w:val="24"/>
            <w:szCs w:val="24"/>
          </w:rPr>
          <w:t>zete</w:t>
        </w:r>
      </w:hyperlink>
      <w:r w:rsidR="00233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3BC7C" w14:textId="1A2E4FB4" w:rsidR="002336E6" w:rsidRDefault="002336E6" w:rsidP="002336E6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Pr="002336E6">
        <w:rPr>
          <w:rFonts w:ascii="Times New Roman" w:hAnsi="Times New Roman" w:cs="Times New Roman"/>
          <w:sz w:val="24"/>
          <w:szCs w:val="24"/>
        </w:rPr>
        <w:t>Yeşil Mutabakat ile yeni uluslararası ticaret sistemi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2D4640A1" w14:textId="579DF421" w:rsidR="002336E6" w:rsidRDefault="002336E6" w:rsidP="002336E6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22" w:history="1">
        <w:r w:rsidRPr="002336E6">
          <w:rPr>
            <w:rStyle w:val="Kpr"/>
            <w:rFonts w:ascii="Times New Roman" w:hAnsi="Times New Roman" w:cs="Times New Roman"/>
            <w:sz w:val="24"/>
            <w:szCs w:val="24"/>
          </w:rPr>
          <w:t>Düny</w:t>
        </w:r>
        <w:r w:rsidRPr="002336E6">
          <w:rPr>
            <w:rStyle w:val="Kpr"/>
            <w:rFonts w:ascii="Times New Roman" w:hAnsi="Times New Roman" w:cs="Times New Roman"/>
            <w:sz w:val="24"/>
            <w:szCs w:val="24"/>
          </w:rPr>
          <w:t>a</w:t>
        </w:r>
        <w:r w:rsidRPr="002336E6">
          <w:rPr>
            <w:rStyle w:val="Kpr"/>
            <w:rFonts w:ascii="Times New Roman" w:hAnsi="Times New Roman" w:cs="Times New Roman"/>
            <w:sz w:val="24"/>
            <w:szCs w:val="24"/>
          </w:rPr>
          <w:t xml:space="preserve"> Gazetesi</w:t>
        </w:r>
      </w:hyperlink>
    </w:p>
    <w:p w14:paraId="7B2A3946" w14:textId="37D51214" w:rsidR="002336E6" w:rsidRDefault="002336E6" w:rsidP="002336E6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46863" w:rsidRPr="00746863">
        <w:rPr>
          <w:rFonts w:ascii="Times New Roman" w:hAnsi="Times New Roman" w:cs="Times New Roman"/>
          <w:sz w:val="24"/>
          <w:szCs w:val="24"/>
        </w:rPr>
        <w:t>Dorçe</w:t>
      </w:r>
      <w:proofErr w:type="spellEnd"/>
      <w:r w:rsidR="00746863" w:rsidRPr="00746863">
        <w:rPr>
          <w:rFonts w:ascii="Times New Roman" w:hAnsi="Times New Roman" w:cs="Times New Roman"/>
          <w:sz w:val="24"/>
          <w:szCs w:val="24"/>
        </w:rPr>
        <w:t>, sektöründe "ISO 14064 Karbon Ayak İzi Beyan Belgesini" alan ilk şirket oldu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1DE43C00" w14:textId="271D2A83" w:rsidR="002336E6" w:rsidRDefault="002336E6" w:rsidP="002336E6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>Kaynak:</w:t>
      </w:r>
      <w:r w:rsidR="00746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23" w:history="1">
        <w:r w:rsidR="00CD22E2" w:rsidRPr="00CD22E2">
          <w:rPr>
            <w:rStyle w:val="Kpr"/>
            <w:rFonts w:ascii="Times New Roman" w:hAnsi="Times New Roman" w:cs="Times New Roman"/>
            <w:sz w:val="24"/>
            <w:szCs w:val="24"/>
          </w:rPr>
          <w:t>AA</w:t>
        </w:r>
        <w:r w:rsidR="00CD22E2" w:rsidRPr="00CD22E2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746863" w:rsidRPr="00CD22E2">
          <w:rPr>
            <w:rStyle w:val="Kpr"/>
            <w:rFonts w:ascii="Times New Roman" w:hAnsi="Times New Roman" w:cs="Times New Roman"/>
            <w:sz w:val="24"/>
            <w:szCs w:val="24"/>
          </w:rPr>
          <w:t>Şirk</w:t>
        </w:r>
        <w:r w:rsidR="00746863" w:rsidRPr="00CD22E2">
          <w:rPr>
            <w:rStyle w:val="Kpr"/>
            <w:rFonts w:ascii="Times New Roman" w:hAnsi="Times New Roman" w:cs="Times New Roman"/>
            <w:sz w:val="24"/>
            <w:szCs w:val="24"/>
          </w:rPr>
          <w:t>e</w:t>
        </w:r>
        <w:r w:rsidR="00746863" w:rsidRPr="00CD22E2">
          <w:rPr>
            <w:rStyle w:val="Kpr"/>
            <w:rFonts w:ascii="Times New Roman" w:hAnsi="Times New Roman" w:cs="Times New Roman"/>
            <w:sz w:val="24"/>
            <w:szCs w:val="24"/>
          </w:rPr>
          <w:t>t Ha</w:t>
        </w:r>
        <w:r w:rsidR="00746863" w:rsidRPr="00CD22E2">
          <w:rPr>
            <w:rStyle w:val="Kpr"/>
            <w:rFonts w:ascii="Times New Roman" w:hAnsi="Times New Roman" w:cs="Times New Roman"/>
            <w:sz w:val="24"/>
            <w:szCs w:val="24"/>
          </w:rPr>
          <w:t>b</w:t>
        </w:r>
        <w:r w:rsidR="00746863" w:rsidRPr="00CD22E2">
          <w:rPr>
            <w:rStyle w:val="Kpr"/>
            <w:rFonts w:ascii="Times New Roman" w:hAnsi="Times New Roman" w:cs="Times New Roman"/>
            <w:sz w:val="24"/>
            <w:szCs w:val="24"/>
          </w:rPr>
          <w:t>erl</w:t>
        </w:r>
        <w:r w:rsidR="00746863" w:rsidRPr="00CD22E2">
          <w:rPr>
            <w:rStyle w:val="Kpr"/>
            <w:rFonts w:ascii="Times New Roman" w:hAnsi="Times New Roman" w:cs="Times New Roman"/>
            <w:sz w:val="24"/>
            <w:szCs w:val="24"/>
          </w:rPr>
          <w:t>e</w:t>
        </w:r>
        <w:r w:rsidR="00746863" w:rsidRPr="00CD22E2">
          <w:rPr>
            <w:rStyle w:val="Kpr"/>
            <w:rFonts w:ascii="Times New Roman" w:hAnsi="Times New Roman" w:cs="Times New Roman"/>
            <w:sz w:val="24"/>
            <w:szCs w:val="24"/>
          </w:rPr>
          <w:t>ri</w:t>
        </w:r>
      </w:hyperlink>
    </w:p>
    <w:p w14:paraId="57DE925B" w14:textId="6793E7AF" w:rsidR="002336E6" w:rsidRDefault="002336E6" w:rsidP="002336E6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="00522FAC" w:rsidRPr="00522FAC">
        <w:rPr>
          <w:rFonts w:ascii="Times New Roman" w:hAnsi="Times New Roman" w:cs="Times New Roman"/>
          <w:sz w:val="24"/>
          <w:szCs w:val="24"/>
        </w:rPr>
        <w:t>Tarımda yeşil mutabakat dönüşümü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10A19C68" w14:textId="0E487229" w:rsidR="002336E6" w:rsidRDefault="002336E6" w:rsidP="002336E6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24" w:history="1">
        <w:r w:rsidR="00522FAC" w:rsidRPr="00522FAC">
          <w:rPr>
            <w:rStyle w:val="Kpr"/>
            <w:rFonts w:ascii="Times New Roman" w:hAnsi="Times New Roman" w:cs="Times New Roman"/>
            <w:sz w:val="24"/>
            <w:szCs w:val="24"/>
          </w:rPr>
          <w:t>Oksi</w:t>
        </w:r>
        <w:r w:rsidR="00522FAC" w:rsidRPr="00522FAC">
          <w:rPr>
            <w:rStyle w:val="Kpr"/>
            <w:rFonts w:ascii="Times New Roman" w:hAnsi="Times New Roman" w:cs="Times New Roman"/>
            <w:sz w:val="24"/>
            <w:szCs w:val="24"/>
          </w:rPr>
          <w:t>j</w:t>
        </w:r>
        <w:r w:rsidR="00522FAC" w:rsidRPr="00522FAC">
          <w:rPr>
            <w:rStyle w:val="Kpr"/>
            <w:rFonts w:ascii="Times New Roman" w:hAnsi="Times New Roman" w:cs="Times New Roman"/>
            <w:sz w:val="24"/>
            <w:szCs w:val="24"/>
          </w:rPr>
          <w:t>en</w:t>
        </w:r>
      </w:hyperlink>
    </w:p>
    <w:p w14:paraId="205A70E2" w14:textId="44635D4D" w:rsidR="002B5D86" w:rsidRDefault="002B5D86" w:rsidP="002B5D86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Pr="002B5D86">
        <w:rPr>
          <w:rFonts w:ascii="Times New Roman" w:hAnsi="Times New Roman" w:cs="Times New Roman"/>
          <w:sz w:val="24"/>
          <w:szCs w:val="24"/>
        </w:rPr>
        <w:t xml:space="preserve">2023’de </w:t>
      </w:r>
      <w:proofErr w:type="gramStart"/>
      <w:r w:rsidRPr="002B5D86">
        <w:rPr>
          <w:rFonts w:ascii="Times New Roman" w:hAnsi="Times New Roman" w:cs="Times New Roman"/>
          <w:sz w:val="24"/>
          <w:szCs w:val="24"/>
        </w:rPr>
        <w:t>rüzgar</w:t>
      </w:r>
      <w:proofErr w:type="gramEnd"/>
      <w:r w:rsidRPr="002B5D86">
        <w:rPr>
          <w:rFonts w:ascii="Times New Roman" w:hAnsi="Times New Roman" w:cs="Times New Roman"/>
          <w:sz w:val="24"/>
          <w:szCs w:val="24"/>
        </w:rPr>
        <w:t xml:space="preserve"> enerjisinde hedef 20 bin megavat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48A95EF3" w14:textId="4AC292E6" w:rsidR="002B5D86" w:rsidRDefault="002B5D86" w:rsidP="002B5D86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25" w:history="1">
        <w:proofErr w:type="spellStart"/>
        <w:r w:rsidRPr="002B5D86">
          <w:rPr>
            <w:rStyle w:val="Kpr"/>
            <w:rFonts w:ascii="Times New Roman" w:hAnsi="Times New Roman" w:cs="Times New Roman"/>
            <w:sz w:val="24"/>
            <w:szCs w:val="24"/>
          </w:rPr>
          <w:t>Sputnik</w:t>
        </w:r>
        <w:proofErr w:type="spellEnd"/>
        <w:r w:rsidRPr="002B5D86">
          <w:rPr>
            <w:rStyle w:val="Kpr"/>
            <w:rFonts w:ascii="Times New Roman" w:hAnsi="Times New Roman" w:cs="Times New Roman"/>
            <w:sz w:val="24"/>
            <w:szCs w:val="24"/>
          </w:rPr>
          <w:t xml:space="preserve"> T</w:t>
        </w:r>
        <w:r w:rsidRPr="002B5D86">
          <w:rPr>
            <w:rStyle w:val="Kpr"/>
            <w:rFonts w:ascii="Times New Roman" w:hAnsi="Times New Roman" w:cs="Times New Roman"/>
            <w:sz w:val="24"/>
            <w:szCs w:val="24"/>
          </w:rPr>
          <w:t>ü</w:t>
        </w:r>
        <w:r w:rsidRPr="002B5D86">
          <w:rPr>
            <w:rStyle w:val="Kpr"/>
            <w:rFonts w:ascii="Times New Roman" w:hAnsi="Times New Roman" w:cs="Times New Roman"/>
            <w:sz w:val="24"/>
            <w:szCs w:val="24"/>
          </w:rPr>
          <w:t>rkiye</w:t>
        </w:r>
      </w:hyperlink>
    </w:p>
    <w:p w14:paraId="24AC69BE" w14:textId="77777777" w:rsidR="002B5D86" w:rsidRDefault="002B5D86" w:rsidP="002B5D86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Pr="00522FAC">
        <w:rPr>
          <w:rFonts w:ascii="Times New Roman" w:hAnsi="Times New Roman" w:cs="Times New Roman"/>
          <w:sz w:val="24"/>
          <w:szCs w:val="24"/>
        </w:rPr>
        <w:t>Tarımda yeşil mutabakat dönüşümü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05617339" w14:textId="77777777" w:rsidR="002B5D86" w:rsidRDefault="002B5D86" w:rsidP="002B5D86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26" w:history="1">
        <w:r w:rsidRPr="00522FAC">
          <w:rPr>
            <w:rStyle w:val="Kpr"/>
            <w:rFonts w:ascii="Times New Roman" w:hAnsi="Times New Roman" w:cs="Times New Roman"/>
            <w:sz w:val="24"/>
            <w:szCs w:val="24"/>
          </w:rPr>
          <w:t>Oksi</w:t>
        </w:r>
        <w:r w:rsidRPr="00522FAC">
          <w:rPr>
            <w:rStyle w:val="Kpr"/>
            <w:rFonts w:ascii="Times New Roman" w:hAnsi="Times New Roman" w:cs="Times New Roman"/>
            <w:sz w:val="24"/>
            <w:szCs w:val="24"/>
          </w:rPr>
          <w:t>j</w:t>
        </w:r>
        <w:r w:rsidRPr="00522FAC">
          <w:rPr>
            <w:rStyle w:val="Kpr"/>
            <w:rFonts w:ascii="Times New Roman" w:hAnsi="Times New Roman" w:cs="Times New Roman"/>
            <w:sz w:val="24"/>
            <w:szCs w:val="24"/>
          </w:rPr>
          <w:t>en</w:t>
        </w:r>
      </w:hyperlink>
    </w:p>
    <w:p w14:paraId="457C382C" w14:textId="77777777" w:rsidR="002336E6" w:rsidRDefault="002336E6" w:rsidP="0066754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ECF25D" w14:textId="0990B472" w:rsidR="00E176BA" w:rsidRPr="00AB4034" w:rsidRDefault="00E176BA" w:rsidP="000F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76BA" w:rsidRPr="00AB4034" w:rsidSect="00D2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F403B"/>
    <w:multiLevelType w:val="hybridMultilevel"/>
    <w:tmpl w:val="94E0CB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4D4C"/>
    <w:multiLevelType w:val="hybridMultilevel"/>
    <w:tmpl w:val="4296FE9C"/>
    <w:lvl w:ilvl="0" w:tplc="348A17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E2"/>
    <w:rsid w:val="00052E52"/>
    <w:rsid w:val="00066BA7"/>
    <w:rsid w:val="000772E6"/>
    <w:rsid w:val="00087112"/>
    <w:rsid w:val="000A6A47"/>
    <w:rsid w:val="000F69B2"/>
    <w:rsid w:val="00177205"/>
    <w:rsid w:val="00180B2E"/>
    <w:rsid w:val="00191E04"/>
    <w:rsid w:val="002336E6"/>
    <w:rsid w:val="002513B6"/>
    <w:rsid w:val="002B5D86"/>
    <w:rsid w:val="002B6FAF"/>
    <w:rsid w:val="002C5EC9"/>
    <w:rsid w:val="002F1AED"/>
    <w:rsid w:val="00372BD2"/>
    <w:rsid w:val="00393829"/>
    <w:rsid w:val="0041245F"/>
    <w:rsid w:val="004922C0"/>
    <w:rsid w:val="004A03E2"/>
    <w:rsid w:val="004A3AEA"/>
    <w:rsid w:val="004F6765"/>
    <w:rsid w:val="0050700D"/>
    <w:rsid w:val="00511095"/>
    <w:rsid w:val="00522FAC"/>
    <w:rsid w:val="00526EDF"/>
    <w:rsid w:val="00536F5A"/>
    <w:rsid w:val="005B3A7D"/>
    <w:rsid w:val="00632876"/>
    <w:rsid w:val="006569E3"/>
    <w:rsid w:val="00660B12"/>
    <w:rsid w:val="0066754F"/>
    <w:rsid w:val="006715B0"/>
    <w:rsid w:val="006D5E96"/>
    <w:rsid w:val="006F60C4"/>
    <w:rsid w:val="00721990"/>
    <w:rsid w:val="0073637B"/>
    <w:rsid w:val="00740F80"/>
    <w:rsid w:val="00743973"/>
    <w:rsid w:val="00746863"/>
    <w:rsid w:val="007B1C8D"/>
    <w:rsid w:val="008070B8"/>
    <w:rsid w:val="00832935"/>
    <w:rsid w:val="009F4410"/>
    <w:rsid w:val="00A43868"/>
    <w:rsid w:val="00A72A34"/>
    <w:rsid w:val="00AA2E52"/>
    <w:rsid w:val="00AA382D"/>
    <w:rsid w:val="00AB4034"/>
    <w:rsid w:val="00AC6B8A"/>
    <w:rsid w:val="00AF7CF6"/>
    <w:rsid w:val="00B43AE1"/>
    <w:rsid w:val="00C3143B"/>
    <w:rsid w:val="00CA66EC"/>
    <w:rsid w:val="00CD0B2F"/>
    <w:rsid w:val="00CD22E2"/>
    <w:rsid w:val="00D24685"/>
    <w:rsid w:val="00D269FE"/>
    <w:rsid w:val="00D5106A"/>
    <w:rsid w:val="00D644FB"/>
    <w:rsid w:val="00D77141"/>
    <w:rsid w:val="00E176BA"/>
    <w:rsid w:val="00E27FE5"/>
    <w:rsid w:val="00E857CB"/>
    <w:rsid w:val="00F50571"/>
    <w:rsid w:val="00F549A6"/>
    <w:rsid w:val="00F6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749C"/>
  <w15:chartTrackingRefBased/>
  <w15:docId w15:val="{0104C858-3F27-43D0-845A-F13F6ECA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03E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03E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50571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569E3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AA2E5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A2E5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aret.gov.tr/blog/sektor-haberleri/yesil-donusum-hedefi-orta-vadeli-programa-girdi" TargetMode="External"/><Relationship Id="rId13" Type="http://schemas.openxmlformats.org/officeDocument/2006/relationships/hyperlink" Target="https://t24.com.tr/haber/sustainability-talks-istanbul-tekstil-ve-moda-sektorunde-surdurulebilirlik-konferansi,980645" TargetMode="External"/><Relationship Id="rId18" Type="http://schemas.openxmlformats.org/officeDocument/2006/relationships/hyperlink" Target="https://ticaret.gov.tr/haberler/bakan-mus-agustos-ayi-dis-ticaret-rakamlarini-acikladi" TargetMode="External"/><Relationship Id="rId26" Type="http://schemas.openxmlformats.org/officeDocument/2006/relationships/hyperlink" Target="https://gazeteoksijen.com/yazarlar/tarimda-yesil-mutabakat-donusum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esilgazete.org/is-dunyasindan-paris-yorumu-yesil-donusum-kacinilmaz/" TargetMode="External"/><Relationship Id="rId7" Type="http://schemas.openxmlformats.org/officeDocument/2006/relationships/hyperlink" Target="https://www.dunya.com/ekonomi/mosfed-yesil-mutabakat-hedefleri-mobilya-ihracatinda-itici-guc-olacak-haberi-634023" TargetMode="External"/><Relationship Id="rId12" Type="http://schemas.openxmlformats.org/officeDocument/2006/relationships/hyperlink" Target="https://yesilgazete.org/ab-komisyonundan-yenilenebilir-enerjiye-gecisi-hizlandirma-cagrisi/" TargetMode="External"/><Relationship Id="rId17" Type="http://schemas.openxmlformats.org/officeDocument/2006/relationships/hyperlink" Target="https://www.hurriyet.com.tr/ekonomi/is-dunyasi-yesil-ihracat-icin-donusume-hazir-41888135" TargetMode="External"/><Relationship Id="rId25" Type="http://schemas.openxmlformats.org/officeDocument/2006/relationships/hyperlink" Target="https://tr.sputniknews.com/20210917/2023de-ruzgar-enerjisinde-hedef-20-bin-megavat-104898707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urriyet.com.tr/ekonomi/surdurulebilir-ekonomi/ulker-6-surdurulebilirlik-raporunu-yayimladi-41889555" TargetMode="External"/><Relationship Id="rId20" Type="http://schemas.openxmlformats.org/officeDocument/2006/relationships/hyperlink" Target="https://www.gazeteduvar.com.tr/turkiye-yesil-devrimi-yakalayacak-mi-haber-15359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unya.com/sehirler/mersin-tarim-ve-lojistikte-dijitalleserek-buyur-haberi-632862" TargetMode="External"/><Relationship Id="rId11" Type="http://schemas.openxmlformats.org/officeDocument/2006/relationships/hyperlink" Target="https://www.dunya.com/kose-yazisi/cin-kendi-emisyon-ticaret-sistemini-ets-baslatti/633506" TargetMode="External"/><Relationship Id="rId24" Type="http://schemas.openxmlformats.org/officeDocument/2006/relationships/hyperlink" Target="https://gazeteoksijen.com/yazarlar/tarimda-yesil-mutabakat-donusum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unya.com/kose-yazisi/sanayi-politikasi-yoksa-yesil-mutabakat-soku-siddetli-olur/632183" TargetMode="External"/><Relationship Id="rId23" Type="http://schemas.openxmlformats.org/officeDocument/2006/relationships/hyperlink" Target="https://www.aa.com.tr/tr/sirkethaberleri/hizmet/dorce-sektorunde-iso-14064-karbon-ayak-izi-beyan-belgesini-alan-ilk-sirket-oldu/6675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illiyet.com.tr/ekonomi/tim-sanayide-surdurulebilirlik-bilim-komitesi-kuruldu-6594855" TargetMode="External"/><Relationship Id="rId19" Type="http://schemas.openxmlformats.org/officeDocument/2006/relationships/hyperlink" Target="https://m.bianet.org/bianet/iklim-krizi/249662-turkiye-paris-anlasmasini-imzalamazsa-vergi-odeyec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caret.gov.tr/blog/sektor-haberleri/ihracatcilarin-yesil-enerji-destegine-ihtiyaci-var" TargetMode="External"/><Relationship Id="rId14" Type="http://schemas.openxmlformats.org/officeDocument/2006/relationships/hyperlink" Target="https://www.dunya.com/sehirler/dijital-donusum-kobilere-kaldirac-etkisi-yaratacak-haberi-634988" TargetMode="External"/><Relationship Id="rId22" Type="http://schemas.openxmlformats.org/officeDocument/2006/relationships/hyperlink" Target="https://www.dunya.com/kose-yazisi/yesil-mutabakat-ile-yeni-uluslararasi-ticaret-sistemi/63447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idil Dilan Ogut</dc:creator>
  <cp:keywords/>
  <dc:description/>
  <cp:lastModifiedBy>idil Dilan Ogut</cp:lastModifiedBy>
  <cp:revision>11</cp:revision>
  <dcterms:created xsi:type="dcterms:W3CDTF">2021-08-27T08:19:00Z</dcterms:created>
  <dcterms:modified xsi:type="dcterms:W3CDTF">2021-09-30T11:17:00Z</dcterms:modified>
</cp:coreProperties>
</file>