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1410"/>
        <w:tblW w:w="10095" w:type="dxa"/>
        <w:tblCellMar>
          <w:left w:w="70" w:type="dxa"/>
          <w:right w:w="70" w:type="dxa"/>
        </w:tblCellMar>
        <w:tblLook w:val="04A0" w:firstRow="1" w:lastRow="0" w:firstColumn="1" w:lastColumn="0" w:noHBand="0" w:noVBand="1"/>
      </w:tblPr>
      <w:tblGrid>
        <w:gridCol w:w="696"/>
        <w:gridCol w:w="1092"/>
        <w:gridCol w:w="448"/>
        <w:gridCol w:w="3849"/>
        <w:gridCol w:w="309"/>
        <w:gridCol w:w="483"/>
        <w:gridCol w:w="3218"/>
      </w:tblGrid>
      <w:tr w:rsidR="00AA6CF3" w:rsidTr="00634258">
        <w:trPr>
          <w:trHeight w:val="967"/>
        </w:trPr>
        <w:tc>
          <w:tcPr>
            <w:tcW w:w="10095" w:type="dxa"/>
            <w:gridSpan w:val="7"/>
            <w:tcBorders>
              <w:top w:val="single" w:sz="8" w:space="0" w:color="auto"/>
              <w:left w:val="single" w:sz="8" w:space="0" w:color="auto"/>
              <w:bottom w:val="single" w:sz="8" w:space="0" w:color="auto"/>
              <w:right w:val="single" w:sz="8" w:space="0" w:color="000000"/>
            </w:tcBorders>
            <w:vAlign w:val="center"/>
            <w:hideMark/>
          </w:tcPr>
          <w:p w:rsidR="00AA6CF3" w:rsidRDefault="00AA6CF3" w:rsidP="00634258">
            <w:pPr>
              <w:jc w:val="center"/>
              <w:rPr>
                <w:b/>
                <w:bCs/>
                <w:sz w:val="32"/>
                <w:szCs w:val="32"/>
              </w:rPr>
            </w:pPr>
            <w:bookmarkStart w:id="0" w:name="_GoBack"/>
            <w:bookmarkEnd w:id="0"/>
            <w:r>
              <w:rPr>
                <w:b/>
                <w:bCs/>
                <w:sz w:val="32"/>
                <w:szCs w:val="32"/>
              </w:rPr>
              <w:t>İMMİB PRIVATE LABEL TRADE SHOW 2013</w:t>
            </w:r>
            <w:r>
              <w:rPr>
                <w:b/>
                <w:bCs/>
                <w:sz w:val="32"/>
                <w:szCs w:val="32"/>
              </w:rPr>
              <w:br/>
              <w:t>KATILIMCI FİRMA BAŞVURU FORMU</w:t>
            </w:r>
          </w:p>
        </w:tc>
      </w:tr>
      <w:tr w:rsidR="00AA6CF3" w:rsidTr="00634258">
        <w:trPr>
          <w:trHeight w:val="182"/>
        </w:trPr>
        <w:tc>
          <w:tcPr>
            <w:tcW w:w="696" w:type="dxa"/>
            <w:noWrap/>
            <w:vAlign w:val="center"/>
          </w:tcPr>
          <w:p w:rsidR="00AA6CF3" w:rsidRDefault="00AA6CF3" w:rsidP="002871FA">
            <w:pPr>
              <w:ind w:firstLineChars="100" w:firstLine="240"/>
            </w:pPr>
          </w:p>
        </w:tc>
        <w:tc>
          <w:tcPr>
            <w:tcW w:w="1092" w:type="dxa"/>
            <w:noWrap/>
            <w:vAlign w:val="center"/>
          </w:tcPr>
          <w:p w:rsidR="00AA6CF3" w:rsidRDefault="00AA6CF3" w:rsidP="002871FA">
            <w:pPr>
              <w:ind w:firstLineChars="100" w:firstLine="240"/>
            </w:pPr>
          </w:p>
        </w:tc>
        <w:tc>
          <w:tcPr>
            <w:tcW w:w="448" w:type="dxa"/>
            <w:noWrap/>
            <w:vAlign w:val="center"/>
          </w:tcPr>
          <w:p w:rsidR="00AA6CF3" w:rsidRDefault="00AA6CF3" w:rsidP="002871FA">
            <w:pPr>
              <w:ind w:firstLineChars="100" w:firstLine="240"/>
            </w:pPr>
          </w:p>
        </w:tc>
        <w:tc>
          <w:tcPr>
            <w:tcW w:w="4158" w:type="dxa"/>
            <w:gridSpan w:val="2"/>
            <w:noWrap/>
            <w:vAlign w:val="center"/>
          </w:tcPr>
          <w:p w:rsidR="00AA6CF3" w:rsidRDefault="00AA6CF3" w:rsidP="002871FA">
            <w:pPr>
              <w:ind w:firstLineChars="100" w:firstLine="240"/>
            </w:pPr>
          </w:p>
        </w:tc>
        <w:tc>
          <w:tcPr>
            <w:tcW w:w="3701" w:type="dxa"/>
            <w:gridSpan w:val="2"/>
            <w:noWrap/>
            <w:vAlign w:val="center"/>
          </w:tcPr>
          <w:p w:rsidR="00AA6CF3" w:rsidRDefault="00AA6CF3" w:rsidP="002871FA">
            <w:pPr>
              <w:ind w:firstLineChars="100" w:firstLine="240"/>
            </w:pPr>
          </w:p>
        </w:tc>
      </w:tr>
      <w:tr w:rsidR="00AA6CF3" w:rsidTr="00634258">
        <w:trPr>
          <w:trHeight w:val="627"/>
        </w:trPr>
        <w:tc>
          <w:tcPr>
            <w:tcW w:w="6877" w:type="dxa"/>
            <w:gridSpan w:val="6"/>
            <w:tcBorders>
              <w:top w:val="single" w:sz="8" w:space="0" w:color="auto"/>
              <w:left w:val="single" w:sz="8" w:space="0" w:color="auto"/>
              <w:bottom w:val="single" w:sz="8" w:space="0" w:color="auto"/>
              <w:right w:val="single" w:sz="8" w:space="0" w:color="000000"/>
            </w:tcBorders>
            <w:shd w:val="clear" w:color="auto" w:fill="808080"/>
            <w:vAlign w:val="center"/>
            <w:hideMark/>
          </w:tcPr>
          <w:p w:rsidR="00AA6CF3" w:rsidRDefault="00AA6CF3" w:rsidP="00634258">
            <w:pPr>
              <w:jc w:val="center"/>
              <w:rPr>
                <w:b/>
                <w:bCs/>
                <w:color w:val="FFFFFF"/>
              </w:rPr>
            </w:pPr>
            <w:r>
              <w:rPr>
                <w:b/>
                <w:bCs/>
                <w:color w:val="FFFFFF"/>
              </w:rPr>
              <w:t xml:space="preserve">Formu </w:t>
            </w:r>
            <w:proofErr w:type="gramStart"/>
            <w:r>
              <w:rPr>
                <w:b/>
                <w:bCs/>
                <w:color w:val="000000"/>
              </w:rPr>
              <w:t>bulut.sahan</w:t>
            </w:r>
            <w:proofErr w:type="gramEnd"/>
            <w:r>
              <w:rPr>
                <w:b/>
                <w:bCs/>
              </w:rPr>
              <w:t>@immib.org.tr</w:t>
            </w:r>
            <w:r>
              <w:rPr>
                <w:b/>
                <w:bCs/>
                <w:color w:val="FFFFFF"/>
              </w:rPr>
              <w:t xml:space="preserve"> adresine veya 0 212 454 00 46 </w:t>
            </w:r>
            <w:proofErr w:type="spellStart"/>
            <w:r>
              <w:rPr>
                <w:b/>
                <w:bCs/>
                <w:color w:val="FFFFFF"/>
              </w:rPr>
              <w:t>no’lu</w:t>
            </w:r>
            <w:proofErr w:type="spellEnd"/>
            <w:r>
              <w:rPr>
                <w:b/>
                <w:bCs/>
                <w:color w:val="FFFFFF"/>
              </w:rPr>
              <w:t xml:space="preserve"> faksa gönderebilirsiniz. </w:t>
            </w:r>
          </w:p>
        </w:tc>
        <w:tc>
          <w:tcPr>
            <w:tcW w:w="3218" w:type="dxa"/>
            <w:tcBorders>
              <w:top w:val="single" w:sz="8" w:space="0" w:color="auto"/>
              <w:left w:val="nil"/>
              <w:bottom w:val="single" w:sz="8" w:space="0" w:color="auto"/>
              <w:right w:val="single" w:sz="8" w:space="0" w:color="auto"/>
            </w:tcBorders>
            <w:shd w:val="clear" w:color="auto" w:fill="808080"/>
            <w:vAlign w:val="center"/>
            <w:hideMark/>
          </w:tcPr>
          <w:p w:rsidR="00AA6CF3" w:rsidRDefault="00AA6CF3" w:rsidP="00634258">
            <w:pPr>
              <w:jc w:val="center"/>
              <w:rPr>
                <w:b/>
                <w:bCs/>
                <w:color w:val="FFFFFF"/>
              </w:rPr>
            </w:pPr>
            <w:r>
              <w:rPr>
                <w:b/>
                <w:bCs/>
                <w:color w:val="FFFFFF"/>
              </w:rPr>
              <w:t>Son Başvuru Tarihi</w:t>
            </w:r>
            <w:r>
              <w:rPr>
                <w:b/>
                <w:bCs/>
                <w:color w:val="FFFFFF"/>
              </w:rPr>
              <w:br/>
            </w:r>
            <w:r>
              <w:rPr>
                <w:b/>
                <w:bCs/>
                <w:color w:val="FFFFFF"/>
                <w:u w:val="single"/>
              </w:rPr>
              <w:t xml:space="preserve">17 Haziran 2013 Pazartesi  </w:t>
            </w:r>
          </w:p>
        </w:tc>
      </w:tr>
      <w:tr w:rsidR="00AA6CF3" w:rsidTr="00634258">
        <w:trPr>
          <w:trHeight w:val="96"/>
        </w:trPr>
        <w:tc>
          <w:tcPr>
            <w:tcW w:w="696" w:type="dxa"/>
            <w:noWrap/>
            <w:vAlign w:val="center"/>
          </w:tcPr>
          <w:p w:rsidR="00AA6CF3" w:rsidRDefault="00AA6CF3" w:rsidP="002871FA">
            <w:pPr>
              <w:ind w:firstLineChars="100" w:firstLine="240"/>
            </w:pPr>
          </w:p>
        </w:tc>
        <w:tc>
          <w:tcPr>
            <w:tcW w:w="1092" w:type="dxa"/>
            <w:noWrap/>
            <w:vAlign w:val="center"/>
          </w:tcPr>
          <w:p w:rsidR="00AA6CF3" w:rsidRDefault="00AA6CF3" w:rsidP="002871FA">
            <w:pPr>
              <w:ind w:firstLineChars="100" w:firstLine="240"/>
            </w:pPr>
          </w:p>
        </w:tc>
        <w:tc>
          <w:tcPr>
            <w:tcW w:w="448" w:type="dxa"/>
            <w:noWrap/>
            <w:vAlign w:val="center"/>
          </w:tcPr>
          <w:p w:rsidR="00AA6CF3" w:rsidRDefault="00AA6CF3" w:rsidP="002871FA">
            <w:pPr>
              <w:ind w:firstLineChars="100" w:firstLine="240"/>
            </w:pPr>
          </w:p>
        </w:tc>
        <w:tc>
          <w:tcPr>
            <w:tcW w:w="4158" w:type="dxa"/>
            <w:gridSpan w:val="2"/>
            <w:noWrap/>
            <w:vAlign w:val="center"/>
          </w:tcPr>
          <w:p w:rsidR="00AA6CF3" w:rsidRDefault="00AA6CF3" w:rsidP="002871FA">
            <w:pPr>
              <w:ind w:firstLineChars="100" w:firstLine="240"/>
            </w:pPr>
          </w:p>
        </w:tc>
        <w:tc>
          <w:tcPr>
            <w:tcW w:w="3701" w:type="dxa"/>
            <w:gridSpan w:val="2"/>
            <w:noWrap/>
            <w:vAlign w:val="center"/>
          </w:tcPr>
          <w:p w:rsidR="00AA6CF3" w:rsidRDefault="00AA6CF3" w:rsidP="002871FA">
            <w:pPr>
              <w:ind w:firstLineChars="100" w:firstLine="240"/>
            </w:pPr>
          </w:p>
        </w:tc>
      </w:tr>
      <w:tr w:rsidR="00AA6CF3" w:rsidTr="00634258">
        <w:trPr>
          <w:trHeight w:val="687"/>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1"/>
              <w:rPr>
                <w:b/>
                <w:bCs/>
                <w:color w:val="000000"/>
              </w:rPr>
            </w:pPr>
            <w:r>
              <w:rPr>
                <w:b/>
                <w:bCs/>
                <w:color w:val="000000"/>
                <w:sz w:val="22"/>
                <w:szCs w:val="22"/>
              </w:rPr>
              <w:t xml:space="preserve">FİRMA ADI   </w:t>
            </w:r>
            <w:r>
              <w:rPr>
                <w:b/>
                <w:bCs/>
                <w:color w:val="000000"/>
                <w:sz w:val="16"/>
                <w:szCs w:val="16"/>
              </w:rPr>
              <w:t>(Ticaret Sicil Gazetesindeki tam resmi unvan)</w:t>
            </w:r>
          </w:p>
        </w:tc>
        <w:tc>
          <w:tcPr>
            <w:tcW w:w="448" w:type="dxa"/>
            <w:tcBorders>
              <w:top w:val="single" w:sz="4" w:space="0" w:color="auto"/>
              <w:left w:val="nil"/>
              <w:bottom w:val="single" w:sz="4" w:space="0" w:color="auto"/>
              <w:right w:val="nil"/>
            </w:tcBorders>
            <w:vAlign w:val="center"/>
            <w:hideMark/>
          </w:tcPr>
          <w:p w:rsidR="00AA6CF3" w:rsidRDefault="00AA6CF3" w:rsidP="00634258">
            <w:pPr>
              <w:ind w:firstLineChars="100" w:firstLine="221"/>
              <w:rPr>
                <w:b/>
                <w:bCs/>
                <w:color w:val="000000"/>
              </w:rPr>
            </w:pPr>
            <w:r>
              <w:rPr>
                <w:b/>
                <w:bCs/>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b/>
                <w:bCs/>
                <w:color w:val="000000"/>
              </w:rPr>
            </w:pPr>
          </w:p>
        </w:tc>
      </w:tr>
      <w:tr w:rsidR="00AA6CF3" w:rsidTr="00634258">
        <w:trPr>
          <w:trHeight w:val="223"/>
        </w:trPr>
        <w:tc>
          <w:tcPr>
            <w:tcW w:w="696" w:type="dxa"/>
            <w:noWrap/>
            <w:vAlign w:val="center"/>
          </w:tcPr>
          <w:p w:rsidR="00AA6CF3" w:rsidRDefault="00AA6CF3" w:rsidP="002871FA">
            <w:pPr>
              <w:ind w:firstLineChars="100" w:firstLine="240"/>
            </w:pPr>
          </w:p>
        </w:tc>
        <w:tc>
          <w:tcPr>
            <w:tcW w:w="1092" w:type="dxa"/>
            <w:noWrap/>
            <w:vAlign w:val="center"/>
          </w:tcPr>
          <w:p w:rsidR="00AA6CF3" w:rsidRDefault="00AA6CF3" w:rsidP="002871FA">
            <w:pPr>
              <w:ind w:firstLineChars="100" w:firstLine="240"/>
            </w:pPr>
          </w:p>
        </w:tc>
        <w:tc>
          <w:tcPr>
            <w:tcW w:w="448" w:type="dxa"/>
            <w:noWrap/>
            <w:vAlign w:val="center"/>
          </w:tcPr>
          <w:p w:rsidR="00AA6CF3" w:rsidRDefault="00AA6CF3" w:rsidP="002871FA">
            <w:pPr>
              <w:ind w:firstLineChars="100" w:firstLine="240"/>
            </w:pPr>
          </w:p>
        </w:tc>
        <w:tc>
          <w:tcPr>
            <w:tcW w:w="3849" w:type="dxa"/>
            <w:noWrap/>
            <w:vAlign w:val="center"/>
          </w:tcPr>
          <w:p w:rsidR="00AA6CF3" w:rsidRDefault="00AA6CF3" w:rsidP="002871FA">
            <w:pPr>
              <w:ind w:firstLineChars="100" w:firstLine="240"/>
            </w:pPr>
          </w:p>
        </w:tc>
        <w:tc>
          <w:tcPr>
            <w:tcW w:w="4010" w:type="dxa"/>
            <w:gridSpan w:val="3"/>
            <w:noWrap/>
            <w:vAlign w:val="center"/>
          </w:tcPr>
          <w:p w:rsidR="00AA6CF3" w:rsidRDefault="00AA6CF3" w:rsidP="002871FA">
            <w:pPr>
              <w:ind w:firstLineChars="100" w:firstLine="240"/>
            </w:pPr>
          </w:p>
        </w:tc>
      </w:tr>
      <w:tr w:rsidR="00AA6CF3" w:rsidTr="00634258">
        <w:trPr>
          <w:trHeight w:val="348"/>
        </w:trPr>
        <w:tc>
          <w:tcPr>
            <w:tcW w:w="10095" w:type="dxa"/>
            <w:gridSpan w:val="7"/>
            <w:vAlign w:val="center"/>
            <w:hideMark/>
          </w:tcPr>
          <w:p w:rsidR="00AA6CF3" w:rsidRDefault="00AA6CF3" w:rsidP="00634258">
            <w:pPr>
              <w:ind w:firstLineChars="100" w:firstLine="221"/>
              <w:rPr>
                <w:b/>
                <w:bCs/>
                <w:color w:val="000000"/>
              </w:rPr>
            </w:pPr>
            <w:r>
              <w:rPr>
                <w:b/>
                <w:bCs/>
                <w:color w:val="000000"/>
                <w:sz w:val="22"/>
                <w:szCs w:val="22"/>
              </w:rPr>
              <w:t>HAZIRLIK ÇALIŞMALARINDA GÖRÜŞÜLECEK FİRMA YETKİLİSİNİN</w:t>
            </w:r>
          </w:p>
        </w:tc>
      </w:tr>
      <w:tr w:rsidR="00AA6CF3" w:rsidTr="00634258">
        <w:trPr>
          <w:trHeight w:val="473"/>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 xml:space="preserve">Ad - </w:t>
            </w:r>
            <w:proofErr w:type="spellStart"/>
            <w:r>
              <w:rPr>
                <w:color w:val="000000"/>
                <w:sz w:val="22"/>
                <w:szCs w:val="22"/>
              </w:rPr>
              <w:t>Soyad</w:t>
            </w:r>
            <w:proofErr w:type="spellEnd"/>
          </w:p>
        </w:tc>
        <w:tc>
          <w:tcPr>
            <w:tcW w:w="448" w:type="dxa"/>
            <w:tcBorders>
              <w:top w:val="single" w:sz="4" w:space="0" w:color="auto"/>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color w:val="000000"/>
              </w:rPr>
            </w:pPr>
          </w:p>
        </w:tc>
      </w:tr>
      <w:tr w:rsidR="00AA6CF3" w:rsidTr="00634258">
        <w:trPr>
          <w:trHeight w:val="473"/>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Telefon</w:t>
            </w:r>
          </w:p>
        </w:tc>
        <w:tc>
          <w:tcPr>
            <w:tcW w:w="448" w:type="dxa"/>
            <w:tcBorders>
              <w:top w:val="nil"/>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color w:val="000000"/>
              </w:rPr>
            </w:pPr>
          </w:p>
        </w:tc>
      </w:tr>
      <w:tr w:rsidR="00AA6CF3" w:rsidTr="00634258">
        <w:trPr>
          <w:trHeight w:val="473"/>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Cep Telefonu</w:t>
            </w:r>
          </w:p>
        </w:tc>
        <w:tc>
          <w:tcPr>
            <w:tcW w:w="448" w:type="dxa"/>
            <w:tcBorders>
              <w:top w:val="nil"/>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color w:val="000000"/>
              </w:rPr>
            </w:pPr>
          </w:p>
        </w:tc>
      </w:tr>
      <w:tr w:rsidR="00AA6CF3" w:rsidTr="00634258">
        <w:trPr>
          <w:trHeight w:val="473"/>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Faks</w:t>
            </w:r>
          </w:p>
        </w:tc>
        <w:tc>
          <w:tcPr>
            <w:tcW w:w="448" w:type="dxa"/>
            <w:tcBorders>
              <w:top w:val="nil"/>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color w:val="000000"/>
              </w:rPr>
            </w:pPr>
          </w:p>
        </w:tc>
      </w:tr>
      <w:tr w:rsidR="00AA6CF3" w:rsidTr="00634258">
        <w:trPr>
          <w:trHeight w:val="556"/>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Adres</w:t>
            </w:r>
          </w:p>
        </w:tc>
        <w:tc>
          <w:tcPr>
            <w:tcW w:w="448" w:type="dxa"/>
            <w:tcBorders>
              <w:top w:val="nil"/>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color w:val="000000"/>
              </w:rPr>
            </w:pPr>
          </w:p>
        </w:tc>
      </w:tr>
      <w:tr w:rsidR="00AA6CF3" w:rsidTr="00634258">
        <w:trPr>
          <w:trHeight w:val="473"/>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Web</w:t>
            </w:r>
          </w:p>
        </w:tc>
        <w:tc>
          <w:tcPr>
            <w:tcW w:w="448" w:type="dxa"/>
            <w:tcBorders>
              <w:top w:val="nil"/>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rFonts w:ascii="Arial TUR" w:hAnsi="Arial TUR" w:cs="Arial TUR"/>
                <w:color w:val="0000FF"/>
                <w:u w:val="single"/>
              </w:rPr>
            </w:pPr>
          </w:p>
        </w:tc>
      </w:tr>
      <w:tr w:rsidR="00AA6CF3" w:rsidTr="00634258">
        <w:trPr>
          <w:trHeight w:val="473"/>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E-mail</w:t>
            </w:r>
          </w:p>
        </w:tc>
        <w:tc>
          <w:tcPr>
            <w:tcW w:w="448" w:type="dxa"/>
            <w:tcBorders>
              <w:top w:val="nil"/>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rFonts w:ascii="Arial TUR" w:hAnsi="Arial TUR" w:cs="Arial TUR"/>
                <w:color w:val="0000FF"/>
                <w:sz w:val="20"/>
                <w:szCs w:val="20"/>
                <w:u w:val="single"/>
              </w:rPr>
            </w:pPr>
          </w:p>
        </w:tc>
      </w:tr>
      <w:tr w:rsidR="00AA6CF3" w:rsidTr="00634258">
        <w:trPr>
          <w:trHeight w:val="513"/>
        </w:trPr>
        <w:tc>
          <w:tcPr>
            <w:tcW w:w="1788" w:type="dxa"/>
            <w:gridSpan w:val="2"/>
            <w:tcBorders>
              <w:top w:val="single" w:sz="4" w:space="0" w:color="auto"/>
              <w:left w:val="single" w:sz="4" w:space="0" w:color="auto"/>
              <w:bottom w:val="single" w:sz="4" w:space="0" w:color="auto"/>
              <w:right w:val="nil"/>
            </w:tcBorders>
            <w:vAlign w:val="center"/>
            <w:hideMark/>
          </w:tcPr>
          <w:p w:rsidR="00AA6CF3" w:rsidRDefault="00AA6CF3" w:rsidP="00634258">
            <w:pPr>
              <w:ind w:firstLineChars="100" w:firstLine="220"/>
              <w:rPr>
                <w:color w:val="000000"/>
              </w:rPr>
            </w:pPr>
            <w:proofErr w:type="gramStart"/>
            <w:r>
              <w:rPr>
                <w:color w:val="000000"/>
                <w:sz w:val="22"/>
                <w:szCs w:val="22"/>
              </w:rPr>
              <w:t>Sergilenecek       ürünler</w:t>
            </w:r>
            <w:proofErr w:type="gramEnd"/>
          </w:p>
        </w:tc>
        <w:tc>
          <w:tcPr>
            <w:tcW w:w="448" w:type="dxa"/>
            <w:tcBorders>
              <w:top w:val="nil"/>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single" w:sz="4" w:space="0" w:color="auto"/>
              <w:right w:val="single" w:sz="4" w:space="0" w:color="000000"/>
            </w:tcBorders>
            <w:vAlign w:val="center"/>
          </w:tcPr>
          <w:p w:rsidR="00AA6CF3" w:rsidRDefault="00AA6CF3" w:rsidP="00634258">
            <w:pPr>
              <w:jc w:val="center"/>
              <w:rPr>
                <w:color w:val="000000"/>
              </w:rPr>
            </w:pPr>
          </w:p>
        </w:tc>
      </w:tr>
      <w:tr w:rsidR="00AA6CF3" w:rsidTr="00634258">
        <w:trPr>
          <w:trHeight w:val="65"/>
        </w:trPr>
        <w:tc>
          <w:tcPr>
            <w:tcW w:w="696" w:type="dxa"/>
            <w:noWrap/>
            <w:vAlign w:val="center"/>
          </w:tcPr>
          <w:p w:rsidR="00AA6CF3" w:rsidRDefault="00AA6CF3" w:rsidP="002871FA">
            <w:pPr>
              <w:ind w:firstLineChars="100" w:firstLine="240"/>
            </w:pPr>
          </w:p>
        </w:tc>
        <w:tc>
          <w:tcPr>
            <w:tcW w:w="1092" w:type="dxa"/>
            <w:noWrap/>
            <w:vAlign w:val="center"/>
          </w:tcPr>
          <w:p w:rsidR="00AA6CF3" w:rsidRDefault="00AA6CF3" w:rsidP="002871FA">
            <w:pPr>
              <w:ind w:firstLineChars="100" w:firstLine="240"/>
            </w:pPr>
          </w:p>
        </w:tc>
        <w:tc>
          <w:tcPr>
            <w:tcW w:w="448" w:type="dxa"/>
            <w:noWrap/>
            <w:vAlign w:val="center"/>
          </w:tcPr>
          <w:p w:rsidR="00AA6CF3" w:rsidRDefault="00AA6CF3" w:rsidP="002871FA">
            <w:pPr>
              <w:ind w:firstLineChars="100" w:firstLine="240"/>
            </w:pPr>
          </w:p>
        </w:tc>
        <w:tc>
          <w:tcPr>
            <w:tcW w:w="3849" w:type="dxa"/>
            <w:noWrap/>
            <w:vAlign w:val="center"/>
          </w:tcPr>
          <w:p w:rsidR="00AA6CF3" w:rsidRDefault="00AA6CF3" w:rsidP="002871FA">
            <w:pPr>
              <w:ind w:firstLineChars="100" w:firstLine="240"/>
            </w:pPr>
          </w:p>
        </w:tc>
        <w:tc>
          <w:tcPr>
            <w:tcW w:w="4010" w:type="dxa"/>
            <w:gridSpan w:val="3"/>
            <w:noWrap/>
            <w:vAlign w:val="center"/>
          </w:tcPr>
          <w:p w:rsidR="00AA6CF3" w:rsidRDefault="00AA6CF3" w:rsidP="002871FA">
            <w:pPr>
              <w:ind w:firstLineChars="100" w:firstLine="240"/>
            </w:pPr>
          </w:p>
        </w:tc>
      </w:tr>
      <w:tr w:rsidR="00AA6CF3" w:rsidTr="00634258">
        <w:trPr>
          <w:trHeight w:val="750"/>
        </w:trPr>
        <w:tc>
          <w:tcPr>
            <w:tcW w:w="696" w:type="dxa"/>
            <w:tcBorders>
              <w:top w:val="single" w:sz="4" w:space="0" w:color="auto"/>
              <w:left w:val="single" w:sz="4" w:space="0" w:color="auto"/>
              <w:bottom w:val="nil"/>
              <w:right w:val="nil"/>
            </w:tcBorders>
            <w:noWrap/>
            <w:vAlign w:val="center"/>
            <w:hideMark/>
          </w:tcPr>
          <w:p w:rsidR="00AA6CF3" w:rsidRDefault="00AA6CF3" w:rsidP="00634258">
            <w:pPr>
              <w:ind w:firstLineChars="100" w:firstLine="220"/>
            </w:pPr>
            <w:r>
              <w:rPr>
                <w:sz w:val="22"/>
                <w:szCs w:val="22"/>
              </w:rPr>
              <w:t> </w:t>
            </w:r>
          </w:p>
        </w:tc>
        <w:tc>
          <w:tcPr>
            <w:tcW w:w="5389" w:type="dxa"/>
            <w:gridSpan w:val="3"/>
            <w:tcBorders>
              <w:top w:val="single" w:sz="4" w:space="0" w:color="auto"/>
              <w:left w:val="nil"/>
              <w:bottom w:val="nil"/>
              <w:right w:val="single" w:sz="4" w:space="0" w:color="000000"/>
            </w:tcBorders>
            <w:vAlign w:val="center"/>
            <w:hideMark/>
          </w:tcPr>
          <w:p w:rsidR="00AA6CF3" w:rsidRDefault="00AA6CF3" w:rsidP="00634258">
            <w:r>
              <w:rPr>
                <w:rFonts w:eastAsia="Arial Unicode MS"/>
                <w:b/>
                <w:bCs/>
                <w:noProof/>
                <w:u w:val="single"/>
              </w:rPr>
              <w:t>Private Label Trade Show</w:t>
            </w:r>
            <w:r>
              <w:rPr>
                <w:b/>
                <w:u w:val="single"/>
              </w:rPr>
              <w:t xml:space="preserve"> 2013</w:t>
            </w:r>
          </w:p>
          <w:p w:rsidR="00AA6CF3" w:rsidRDefault="00AA6CF3" w:rsidP="00634258">
            <w:pPr>
              <w:rPr>
                <w:b/>
                <w:bCs/>
              </w:rPr>
            </w:pPr>
            <w:r>
              <w:rPr>
                <w:sz w:val="22"/>
                <w:szCs w:val="22"/>
              </w:rPr>
              <w:t xml:space="preserve">17-19 Kasım </w:t>
            </w:r>
            <w:proofErr w:type="spellStart"/>
            <w:r>
              <w:rPr>
                <w:sz w:val="22"/>
                <w:szCs w:val="22"/>
              </w:rPr>
              <w:t>Şikago</w:t>
            </w:r>
            <w:proofErr w:type="spellEnd"/>
            <w:r>
              <w:rPr>
                <w:sz w:val="22"/>
                <w:szCs w:val="22"/>
              </w:rPr>
              <w:t>/A.B.D.</w:t>
            </w:r>
            <w:r>
              <w:rPr>
                <w:sz w:val="22"/>
                <w:szCs w:val="22"/>
              </w:rPr>
              <w:br/>
              <w:t>Talep edilen m</w:t>
            </w:r>
            <w:r>
              <w:rPr>
                <w:sz w:val="22"/>
                <w:szCs w:val="22"/>
                <w:vertAlign w:val="superscript"/>
              </w:rPr>
              <w:t>2</w:t>
            </w:r>
            <w:r>
              <w:rPr>
                <w:sz w:val="22"/>
                <w:szCs w:val="22"/>
              </w:rPr>
              <w:t xml:space="preserve"> alan: </w:t>
            </w:r>
          </w:p>
        </w:tc>
        <w:tc>
          <w:tcPr>
            <w:tcW w:w="4010" w:type="dxa"/>
            <w:gridSpan w:val="3"/>
            <w:tcBorders>
              <w:top w:val="single" w:sz="4" w:space="0" w:color="auto"/>
              <w:left w:val="nil"/>
              <w:bottom w:val="nil"/>
              <w:right w:val="single" w:sz="4" w:space="0" w:color="auto"/>
            </w:tcBorders>
            <w:vAlign w:val="center"/>
            <w:hideMark/>
          </w:tcPr>
          <w:p w:rsidR="00AA6CF3" w:rsidRDefault="00AA6CF3" w:rsidP="00634258">
            <w:pPr>
              <w:jc w:val="center"/>
            </w:pPr>
            <w:r>
              <w:rPr>
                <w:b/>
                <w:bCs/>
                <w:sz w:val="22"/>
                <w:szCs w:val="22"/>
              </w:rPr>
              <w:t>Öngörülen m</w:t>
            </w:r>
            <w:r>
              <w:rPr>
                <w:b/>
                <w:bCs/>
                <w:sz w:val="22"/>
                <w:szCs w:val="22"/>
                <w:vertAlign w:val="superscript"/>
              </w:rPr>
              <w:t>2</w:t>
            </w:r>
            <w:r>
              <w:rPr>
                <w:b/>
                <w:bCs/>
                <w:sz w:val="22"/>
                <w:szCs w:val="22"/>
              </w:rPr>
              <w:t xml:space="preserve"> katılım ücreti:</w:t>
            </w:r>
            <w:r>
              <w:rPr>
                <w:sz w:val="22"/>
                <w:szCs w:val="22"/>
              </w:rPr>
              <w:br/>
            </w:r>
            <w:r>
              <w:rPr>
                <w:b/>
                <w:bCs/>
                <w:sz w:val="22"/>
                <w:szCs w:val="22"/>
              </w:rPr>
              <w:t>1.164 $</w:t>
            </w:r>
          </w:p>
        </w:tc>
      </w:tr>
      <w:tr w:rsidR="00AA6CF3" w:rsidTr="00634258">
        <w:trPr>
          <w:trHeight w:val="850"/>
        </w:trPr>
        <w:tc>
          <w:tcPr>
            <w:tcW w:w="696" w:type="dxa"/>
            <w:tcBorders>
              <w:top w:val="single" w:sz="4" w:space="0" w:color="auto"/>
              <w:left w:val="single" w:sz="4" w:space="0" w:color="auto"/>
              <w:bottom w:val="nil"/>
              <w:right w:val="nil"/>
            </w:tcBorders>
            <w:noWrap/>
            <w:vAlign w:val="center"/>
            <w:hideMark/>
          </w:tcPr>
          <w:p w:rsidR="00AA6CF3" w:rsidRDefault="00AA6CF3" w:rsidP="00634258">
            <w:pPr>
              <w:jc w:val="center"/>
              <w:rPr>
                <w:rFonts w:ascii="Tahoma" w:hAnsi="Tahoma" w:cs="Tahoma"/>
              </w:rPr>
            </w:pPr>
            <w:r>
              <w:rPr>
                <w:rFonts w:ascii="Tahoma" w:hAnsi="Tahoma" w:cs="Tahoma"/>
                <w:sz w:val="22"/>
                <w:szCs w:val="22"/>
              </w:rPr>
              <w:t>√</w:t>
            </w:r>
          </w:p>
        </w:tc>
        <w:tc>
          <w:tcPr>
            <w:tcW w:w="9399" w:type="dxa"/>
            <w:gridSpan w:val="6"/>
            <w:tcBorders>
              <w:top w:val="single" w:sz="4" w:space="0" w:color="auto"/>
              <w:left w:val="nil"/>
              <w:bottom w:val="nil"/>
              <w:right w:val="single" w:sz="4" w:space="0" w:color="000000"/>
            </w:tcBorders>
            <w:vAlign w:val="bottom"/>
            <w:hideMark/>
          </w:tcPr>
          <w:p w:rsidR="00AA6CF3" w:rsidRDefault="00AA6CF3" w:rsidP="00634258">
            <w:pPr>
              <w:rPr>
                <w:i/>
                <w:iCs/>
              </w:rPr>
            </w:pPr>
            <w:proofErr w:type="spellStart"/>
            <w:r>
              <w:rPr>
                <w:bCs/>
                <w:i/>
                <w:iCs/>
                <w:sz w:val="22"/>
                <w:szCs w:val="22"/>
              </w:rPr>
              <w:t>Private</w:t>
            </w:r>
            <w:proofErr w:type="spellEnd"/>
            <w:r>
              <w:rPr>
                <w:bCs/>
                <w:i/>
                <w:iCs/>
                <w:sz w:val="22"/>
                <w:szCs w:val="22"/>
              </w:rPr>
              <w:t xml:space="preserve"> </w:t>
            </w:r>
            <w:proofErr w:type="spellStart"/>
            <w:r>
              <w:rPr>
                <w:bCs/>
                <w:i/>
                <w:iCs/>
                <w:sz w:val="22"/>
                <w:szCs w:val="22"/>
              </w:rPr>
              <w:t>Label</w:t>
            </w:r>
            <w:proofErr w:type="spellEnd"/>
            <w:r>
              <w:rPr>
                <w:bCs/>
                <w:i/>
                <w:iCs/>
                <w:sz w:val="22"/>
                <w:szCs w:val="22"/>
              </w:rPr>
              <w:t xml:space="preserve"> </w:t>
            </w:r>
            <w:proofErr w:type="spellStart"/>
            <w:r>
              <w:rPr>
                <w:bCs/>
                <w:i/>
                <w:iCs/>
                <w:sz w:val="22"/>
                <w:szCs w:val="22"/>
              </w:rPr>
              <w:t>Trade</w:t>
            </w:r>
            <w:proofErr w:type="spellEnd"/>
            <w:r>
              <w:rPr>
                <w:bCs/>
                <w:i/>
                <w:iCs/>
                <w:sz w:val="22"/>
                <w:szCs w:val="22"/>
              </w:rPr>
              <w:t xml:space="preserve"> Show</w:t>
            </w:r>
            <w:r>
              <w:rPr>
                <w:i/>
                <w:iCs/>
                <w:sz w:val="22"/>
                <w:szCs w:val="22"/>
              </w:rPr>
              <w:t xml:space="preserve"> 2013 Fuarı için m2 başına 100 $ karşılığı TL tutarının avans </w:t>
            </w:r>
            <w:proofErr w:type="gramStart"/>
            <w:r>
              <w:rPr>
                <w:i/>
                <w:iCs/>
                <w:sz w:val="22"/>
                <w:szCs w:val="22"/>
              </w:rPr>
              <w:t>olarak  yatırılması</w:t>
            </w:r>
            <w:proofErr w:type="gramEnd"/>
            <w:r>
              <w:rPr>
                <w:i/>
                <w:iCs/>
                <w:sz w:val="22"/>
                <w:szCs w:val="22"/>
              </w:rPr>
              <w:t xml:space="preserve"> gerekmektedir. Aksi </w:t>
            </w:r>
            <w:proofErr w:type="gramStart"/>
            <w:r>
              <w:rPr>
                <w:i/>
                <w:iCs/>
                <w:sz w:val="22"/>
                <w:szCs w:val="22"/>
              </w:rPr>
              <w:t>taktirde</w:t>
            </w:r>
            <w:proofErr w:type="gramEnd"/>
            <w:r>
              <w:rPr>
                <w:i/>
                <w:iCs/>
                <w:sz w:val="22"/>
                <w:szCs w:val="22"/>
              </w:rPr>
              <w:t xml:space="preserve"> yer tahsisi yapılmayacaktır. Başvuru yapılmasının ardından katılımdan vazgeçilmesi durumunda </w:t>
            </w:r>
            <w:r>
              <w:rPr>
                <w:i/>
                <w:iCs/>
                <w:sz w:val="22"/>
                <w:szCs w:val="22"/>
                <w:u w:val="single"/>
              </w:rPr>
              <w:t>katılım avansı iade edilmeyecektir.</w:t>
            </w:r>
          </w:p>
        </w:tc>
      </w:tr>
      <w:tr w:rsidR="00AA6CF3" w:rsidTr="00634258">
        <w:trPr>
          <w:trHeight w:val="522"/>
        </w:trPr>
        <w:tc>
          <w:tcPr>
            <w:tcW w:w="696" w:type="dxa"/>
            <w:tcBorders>
              <w:top w:val="nil"/>
              <w:left w:val="single" w:sz="4" w:space="0" w:color="auto"/>
              <w:bottom w:val="nil"/>
              <w:right w:val="nil"/>
            </w:tcBorders>
            <w:noWrap/>
            <w:vAlign w:val="center"/>
            <w:hideMark/>
          </w:tcPr>
          <w:p w:rsidR="00AA6CF3" w:rsidRDefault="00AA6CF3" w:rsidP="00634258">
            <w:pPr>
              <w:jc w:val="center"/>
              <w:rPr>
                <w:rFonts w:ascii="Tahoma" w:hAnsi="Tahoma" w:cs="Tahoma"/>
              </w:rPr>
            </w:pPr>
            <w:r>
              <w:rPr>
                <w:rFonts w:ascii="Tahoma" w:hAnsi="Tahoma" w:cs="Tahoma"/>
                <w:sz w:val="22"/>
                <w:szCs w:val="22"/>
              </w:rPr>
              <w:t>√</w:t>
            </w:r>
          </w:p>
        </w:tc>
        <w:tc>
          <w:tcPr>
            <w:tcW w:w="9399" w:type="dxa"/>
            <w:gridSpan w:val="6"/>
            <w:tcBorders>
              <w:top w:val="nil"/>
              <w:left w:val="nil"/>
              <w:bottom w:val="nil"/>
              <w:right w:val="single" w:sz="4" w:space="0" w:color="000000"/>
            </w:tcBorders>
            <w:vAlign w:val="center"/>
            <w:hideMark/>
          </w:tcPr>
          <w:p w:rsidR="00AA6CF3" w:rsidRDefault="00AA6CF3" w:rsidP="00634258">
            <w:pPr>
              <w:rPr>
                <w:i/>
                <w:iCs/>
              </w:rPr>
            </w:pPr>
            <w:r>
              <w:rPr>
                <w:i/>
                <w:iCs/>
                <w:sz w:val="22"/>
                <w:szCs w:val="22"/>
              </w:rPr>
              <w:t>Organizasyonumuza yoğun talep olması durumunda Türkiye Standı altında katılacak firmaların belirlenmesinde başvuru sırası dikkate alınacaktır.</w:t>
            </w:r>
          </w:p>
        </w:tc>
      </w:tr>
      <w:tr w:rsidR="00AA6CF3" w:rsidTr="00634258">
        <w:trPr>
          <w:trHeight w:val="469"/>
        </w:trPr>
        <w:tc>
          <w:tcPr>
            <w:tcW w:w="696" w:type="dxa"/>
            <w:tcBorders>
              <w:top w:val="nil"/>
              <w:left w:val="single" w:sz="4" w:space="0" w:color="auto"/>
              <w:bottom w:val="nil"/>
              <w:right w:val="nil"/>
            </w:tcBorders>
            <w:noWrap/>
            <w:vAlign w:val="center"/>
            <w:hideMark/>
          </w:tcPr>
          <w:p w:rsidR="00AA6CF3" w:rsidRDefault="00AA6CF3" w:rsidP="00634258">
            <w:pPr>
              <w:jc w:val="center"/>
              <w:rPr>
                <w:rFonts w:ascii="Tahoma" w:hAnsi="Tahoma" w:cs="Tahoma"/>
              </w:rPr>
            </w:pPr>
            <w:r>
              <w:rPr>
                <w:rFonts w:ascii="Tahoma" w:hAnsi="Tahoma" w:cs="Tahoma"/>
                <w:sz w:val="22"/>
                <w:szCs w:val="22"/>
              </w:rPr>
              <w:t>√</w:t>
            </w:r>
          </w:p>
        </w:tc>
        <w:tc>
          <w:tcPr>
            <w:tcW w:w="9399" w:type="dxa"/>
            <w:gridSpan w:val="6"/>
            <w:tcBorders>
              <w:top w:val="nil"/>
              <w:left w:val="nil"/>
              <w:bottom w:val="nil"/>
              <w:right w:val="single" w:sz="4" w:space="0" w:color="000000"/>
            </w:tcBorders>
            <w:vAlign w:val="center"/>
            <w:hideMark/>
          </w:tcPr>
          <w:p w:rsidR="00AA6CF3" w:rsidRDefault="00AA6CF3" w:rsidP="00634258">
            <w:pPr>
              <w:rPr>
                <w:i/>
                <w:iCs/>
              </w:rPr>
            </w:pPr>
            <w:r>
              <w:rPr>
                <w:i/>
                <w:iCs/>
                <w:sz w:val="22"/>
                <w:szCs w:val="22"/>
              </w:rPr>
              <w:t>Birliğimiz adına ayrılan alana göre talep edilen m2’lerde değişiklik yapılabilecektir.</w:t>
            </w:r>
          </w:p>
        </w:tc>
      </w:tr>
      <w:tr w:rsidR="00AA6CF3" w:rsidTr="00634258">
        <w:trPr>
          <w:trHeight w:val="1103"/>
        </w:trPr>
        <w:tc>
          <w:tcPr>
            <w:tcW w:w="696" w:type="dxa"/>
            <w:tcBorders>
              <w:top w:val="nil"/>
              <w:left w:val="single" w:sz="4" w:space="0" w:color="auto"/>
              <w:bottom w:val="single" w:sz="4" w:space="0" w:color="auto"/>
              <w:right w:val="nil"/>
            </w:tcBorders>
            <w:noWrap/>
            <w:vAlign w:val="center"/>
            <w:hideMark/>
          </w:tcPr>
          <w:p w:rsidR="00AA6CF3" w:rsidRDefault="00AA6CF3" w:rsidP="00634258">
            <w:pPr>
              <w:jc w:val="center"/>
              <w:rPr>
                <w:rFonts w:ascii="Tahoma" w:hAnsi="Tahoma" w:cs="Tahoma"/>
              </w:rPr>
            </w:pPr>
            <w:r>
              <w:rPr>
                <w:rFonts w:ascii="Tahoma" w:hAnsi="Tahoma" w:cs="Tahoma"/>
                <w:sz w:val="22"/>
                <w:szCs w:val="22"/>
              </w:rPr>
              <w:t>√</w:t>
            </w:r>
          </w:p>
        </w:tc>
        <w:tc>
          <w:tcPr>
            <w:tcW w:w="9399" w:type="dxa"/>
            <w:gridSpan w:val="6"/>
            <w:tcBorders>
              <w:top w:val="nil"/>
              <w:left w:val="nil"/>
              <w:bottom w:val="single" w:sz="4" w:space="0" w:color="auto"/>
              <w:right w:val="single" w:sz="4" w:space="0" w:color="000000"/>
            </w:tcBorders>
            <w:vAlign w:val="center"/>
            <w:hideMark/>
          </w:tcPr>
          <w:p w:rsidR="00AA6CF3" w:rsidRDefault="00AA6CF3" w:rsidP="00634258">
            <w:pPr>
              <w:rPr>
                <w:i/>
                <w:iCs/>
              </w:rPr>
            </w:pPr>
            <w:r>
              <w:rPr>
                <w:i/>
                <w:iCs/>
                <w:sz w:val="22"/>
                <w:szCs w:val="22"/>
              </w:rPr>
              <w:t>Fuara ilişkin yukarıda öngörülen katılım bedelinin tamamının bankacılık kanalıyla Birliğimiz hesabına ödenmesi gerekecektir. 2009/5 Sayılı Tebliğ kapsamında firmalara katılım bedeli üzerinden verilecek olan destek tutarı (%70) daha sonra T.C.Merkez Bankası tarafından Destekleme ve Fiyat İstikrar Fonu'ndan katılımcılarımızın banka hesaplarına direkt olarak ödenecektir.</w:t>
            </w:r>
          </w:p>
        </w:tc>
      </w:tr>
      <w:tr w:rsidR="00AA6CF3" w:rsidTr="00634258">
        <w:trPr>
          <w:trHeight w:val="69"/>
        </w:trPr>
        <w:tc>
          <w:tcPr>
            <w:tcW w:w="696" w:type="dxa"/>
            <w:noWrap/>
            <w:vAlign w:val="center"/>
          </w:tcPr>
          <w:p w:rsidR="00AA6CF3" w:rsidRDefault="00AA6CF3" w:rsidP="002871FA">
            <w:pPr>
              <w:ind w:firstLineChars="100" w:firstLine="240"/>
            </w:pPr>
          </w:p>
        </w:tc>
        <w:tc>
          <w:tcPr>
            <w:tcW w:w="1092" w:type="dxa"/>
            <w:vAlign w:val="center"/>
          </w:tcPr>
          <w:p w:rsidR="00AA6CF3" w:rsidRDefault="00AA6CF3" w:rsidP="002871FA">
            <w:pPr>
              <w:ind w:firstLineChars="100" w:firstLine="240"/>
            </w:pPr>
          </w:p>
        </w:tc>
        <w:tc>
          <w:tcPr>
            <w:tcW w:w="448" w:type="dxa"/>
            <w:vAlign w:val="center"/>
          </w:tcPr>
          <w:p w:rsidR="00AA6CF3" w:rsidRDefault="00AA6CF3" w:rsidP="002871FA">
            <w:pPr>
              <w:ind w:firstLineChars="100" w:firstLine="240"/>
            </w:pPr>
          </w:p>
        </w:tc>
        <w:tc>
          <w:tcPr>
            <w:tcW w:w="3849" w:type="dxa"/>
            <w:vAlign w:val="center"/>
          </w:tcPr>
          <w:p w:rsidR="00AA6CF3" w:rsidRDefault="00AA6CF3" w:rsidP="002871FA">
            <w:pPr>
              <w:ind w:firstLineChars="100" w:firstLine="240"/>
            </w:pPr>
          </w:p>
        </w:tc>
        <w:tc>
          <w:tcPr>
            <w:tcW w:w="4010" w:type="dxa"/>
            <w:gridSpan w:val="3"/>
            <w:vAlign w:val="center"/>
          </w:tcPr>
          <w:p w:rsidR="00AA6CF3" w:rsidRDefault="00AA6CF3" w:rsidP="002871FA">
            <w:pPr>
              <w:ind w:firstLineChars="100" w:firstLine="240"/>
            </w:pPr>
          </w:p>
        </w:tc>
      </w:tr>
      <w:tr w:rsidR="00AA6CF3" w:rsidTr="00634258">
        <w:trPr>
          <w:trHeight w:val="348"/>
        </w:trPr>
        <w:tc>
          <w:tcPr>
            <w:tcW w:w="10095" w:type="dxa"/>
            <w:gridSpan w:val="7"/>
            <w:vAlign w:val="center"/>
            <w:hideMark/>
          </w:tcPr>
          <w:p w:rsidR="00AA6CF3" w:rsidRDefault="00AA6CF3" w:rsidP="00634258">
            <w:pPr>
              <w:ind w:firstLineChars="100" w:firstLine="221"/>
              <w:rPr>
                <w:b/>
                <w:bCs/>
                <w:color w:val="000000"/>
              </w:rPr>
            </w:pPr>
            <w:r>
              <w:rPr>
                <w:b/>
                <w:bCs/>
                <w:color w:val="000000"/>
                <w:sz w:val="22"/>
                <w:szCs w:val="22"/>
              </w:rPr>
              <w:t>Ödemelerin yapılacağı banka hesap numaraları:</w:t>
            </w:r>
          </w:p>
        </w:tc>
      </w:tr>
      <w:tr w:rsidR="00AA6CF3" w:rsidTr="00634258">
        <w:trPr>
          <w:trHeight w:val="348"/>
        </w:trPr>
        <w:tc>
          <w:tcPr>
            <w:tcW w:w="1788" w:type="dxa"/>
            <w:gridSpan w:val="2"/>
            <w:tcBorders>
              <w:top w:val="single" w:sz="4" w:space="0" w:color="auto"/>
              <w:left w:val="single" w:sz="4" w:space="0" w:color="auto"/>
              <w:bottom w:val="nil"/>
              <w:right w:val="nil"/>
            </w:tcBorders>
            <w:vAlign w:val="center"/>
            <w:hideMark/>
          </w:tcPr>
          <w:p w:rsidR="00AA6CF3" w:rsidRDefault="00AA6CF3" w:rsidP="00634258">
            <w:pPr>
              <w:ind w:firstLineChars="100" w:firstLine="220"/>
              <w:rPr>
                <w:color w:val="000000"/>
              </w:rPr>
            </w:pPr>
            <w:r>
              <w:rPr>
                <w:color w:val="000000"/>
                <w:sz w:val="22"/>
                <w:szCs w:val="22"/>
              </w:rPr>
              <w:t>Alıcı</w:t>
            </w:r>
          </w:p>
        </w:tc>
        <w:tc>
          <w:tcPr>
            <w:tcW w:w="448" w:type="dxa"/>
            <w:tcBorders>
              <w:top w:val="single" w:sz="4" w:space="0" w:color="auto"/>
              <w:left w:val="nil"/>
              <w:bottom w:val="nil"/>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single" w:sz="4" w:space="0" w:color="auto"/>
              <w:left w:val="nil"/>
              <w:bottom w:val="nil"/>
              <w:right w:val="single" w:sz="4" w:space="0" w:color="000000"/>
            </w:tcBorders>
            <w:vAlign w:val="center"/>
            <w:hideMark/>
          </w:tcPr>
          <w:p w:rsidR="00AA6CF3" w:rsidRDefault="00AA6CF3" w:rsidP="00634258">
            <w:pPr>
              <w:rPr>
                <w:color w:val="000000"/>
                <w:u w:val="single"/>
              </w:rPr>
            </w:pPr>
            <w:r>
              <w:rPr>
                <w:color w:val="000000"/>
                <w:sz w:val="22"/>
                <w:szCs w:val="22"/>
                <w:u w:val="single"/>
              </w:rPr>
              <w:t xml:space="preserve">İstanbul Kimyevi Maddeler ve </w:t>
            </w:r>
            <w:proofErr w:type="spellStart"/>
            <w:r>
              <w:rPr>
                <w:color w:val="000000"/>
                <w:sz w:val="22"/>
                <w:szCs w:val="22"/>
                <w:u w:val="single"/>
              </w:rPr>
              <w:t>Mamülleri</w:t>
            </w:r>
            <w:proofErr w:type="spellEnd"/>
            <w:r>
              <w:rPr>
                <w:color w:val="000000"/>
                <w:sz w:val="22"/>
                <w:szCs w:val="22"/>
                <w:u w:val="single"/>
              </w:rPr>
              <w:t xml:space="preserve"> İhracatçıları Birliği</w:t>
            </w:r>
          </w:p>
        </w:tc>
      </w:tr>
      <w:tr w:rsidR="00AA6CF3" w:rsidTr="00634258">
        <w:trPr>
          <w:trHeight w:val="323"/>
        </w:trPr>
        <w:tc>
          <w:tcPr>
            <w:tcW w:w="1788" w:type="dxa"/>
            <w:gridSpan w:val="2"/>
            <w:tcBorders>
              <w:top w:val="nil"/>
              <w:left w:val="single" w:sz="4" w:space="0" w:color="auto"/>
              <w:bottom w:val="nil"/>
              <w:right w:val="nil"/>
            </w:tcBorders>
            <w:vAlign w:val="center"/>
            <w:hideMark/>
          </w:tcPr>
          <w:p w:rsidR="00AA6CF3" w:rsidRDefault="00AA6CF3" w:rsidP="00634258">
            <w:pPr>
              <w:ind w:firstLineChars="100" w:firstLine="220"/>
              <w:rPr>
                <w:color w:val="000000"/>
              </w:rPr>
            </w:pPr>
            <w:r>
              <w:rPr>
                <w:color w:val="000000"/>
                <w:sz w:val="22"/>
                <w:szCs w:val="22"/>
              </w:rPr>
              <w:t>Banka - Şube</w:t>
            </w:r>
          </w:p>
        </w:tc>
        <w:tc>
          <w:tcPr>
            <w:tcW w:w="448" w:type="dxa"/>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nil"/>
              <w:left w:val="nil"/>
              <w:bottom w:val="nil"/>
              <w:right w:val="single" w:sz="4" w:space="0" w:color="000000"/>
            </w:tcBorders>
            <w:vAlign w:val="center"/>
            <w:hideMark/>
          </w:tcPr>
          <w:p w:rsidR="00AA6CF3" w:rsidRDefault="00AA6CF3" w:rsidP="00634258">
            <w:pPr>
              <w:rPr>
                <w:color w:val="000000"/>
              </w:rPr>
            </w:pPr>
            <w:r>
              <w:rPr>
                <w:color w:val="000000"/>
                <w:sz w:val="22"/>
                <w:szCs w:val="22"/>
              </w:rPr>
              <w:t>Vakıflar Bankası İstanbul Güneşli Şubesi</w:t>
            </w:r>
          </w:p>
        </w:tc>
      </w:tr>
      <w:tr w:rsidR="00AA6CF3" w:rsidTr="00634258">
        <w:trPr>
          <w:trHeight w:val="472"/>
        </w:trPr>
        <w:tc>
          <w:tcPr>
            <w:tcW w:w="1788" w:type="dxa"/>
            <w:gridSpan w:val="2"/>
            <w:tcBorders>
              <w:top w:val="nil"/>
              <w:left w:val="single" w:sz="4" w:space="0" w:color="auto"/>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Hesap No</w:t>
            </w:r>
          </w:p>
        </w:tc>
        <w:tc>
          <w:tcPr>
            <w:tcW w:w="448" w:type="dxa"/>
            <w:tcBorders>
              <w:top w:val="nil"/>
              <w:left w:val="nil"/>
              <w:bottom w:val="single" w:sz="4" w:space="0" w:color="auto"/>
              <w:right w:val="nil"/>
            </w:tcBorders>
            <w:vAlign w:val="center"/>
            <w:hideMark/>
          </w:tcPr>
          <w:p w:rsidR="00AA6CF3" w:rsidRDefault="00AA6CF3" w:rsidP="00634258">
            <w:pPr>
              <w:ind w:firstLineChars="100" w:firstLine="220"/>
              <w:rPr>
                <w:color w:val="000000"/>
              </w:rPr>
            </w:pPr>
            <w:r>
              <w:rPr>
                <w:color w:val="000000"/>
                <w:sz w:val="22"/>
                <w:szCs w:val="22"/>
              </w:rPr>
              <w:t>:</w:t>
            </w:r>
          </w:p>
        </w:tc>
        <w:tc>
          <w:tcPr>
            <w:tcW w:w="7859" w:type="dxa"/>
            <w:gridSpan w:val="4"/>
            <w:tcBorders>
              <w:top w:val="nil"/>
              <w:left w:val="nil"/>
              <w:bottom w:val="single" w:sz="4" w:space="0" w:color="auto"/>
              <w:right w:val="single" w:sz="4" w:space="0" w:color="000000"/>
            </w:tcBorders>
            <w:vAlign w:val="center"/>
            <w:hideMark/>
          </w:tcPr>
          <w:p w:rsidR="00AA6CF3" w:rsidRDefault="00AA6CF3" w:rsidP="00634258">
            <w:pPr>
              <w:rPr>
                <w:b/>
                <w:bCs/>
                <w:color w:val="000000"/>
                <w:u w:val="single"/>
              </w:rPr>
            </w:pPr>
            <w:r>
              <w:rPr>
                <w:b/>
                <w:bCs/>
                <w:color w:val="000000"/>
                <w:sz w:val="22"/>
                <w:szCs w:val="22"/>
                <w:u w:val="single"/>
              </w:rPr>
              <w:t>00158007266144257</w:t>
            </w:r>
            <w:r>
              <w:rPr>
                <w:color w:val="000000"/>
                <w:sz w:val="22"/>
                <w:szCs w:val="22"/>
                <w:u w:val="single"/>
              </w:rPr>
              <w:t xml:space="preserve"> </w:t>
            </w:r>
            <w:proofErr w:type="spellStart"/>
            <w:r>
              <w:rPr>
                <w:color w:val="000000"/>
                <w:sz w:val="22"/>
                <w:szCs w:val="22"/>
                <w:u w:val="single"/>
              </w:rPr>
              <w:t>no'lu</w:t>
            </w:r>
            <w:proofErr w:type="spellEnd"/>
            <w:r>
              <w:rPr>
                <w:color w:val="000000"/>
                <w:sz w:val="22"/>
                <w:szCs w:val="22"/>
                <w:u w:val="single"/>
              </w:rPr>
              <w:t xml:space="preserve"> </w:t>
            </w:r>
            <w:r>
              <w:rPr>
                <w:b/>
                <w:bCs/>
                <w:color w:val="000000"/>
                <w:sz w:val="22"/>
                <w:szCs w:val="22"/>
                <w:u w:val="single"/>
              </w:rPr>
              <w:t>TL</w:t>
            </w:r>
            <w:r>
              <w:rPr>
                <w:color w:val="000000"/>
                <w:sz w:val="22"/>
                <w:szCs w:val="22"/>
              </w:rPr>
              <w:t xml:space="preserve"> hesabı ( ödeme günündeki TCMB Efektif Satış Kurundan hesaplanarak)</w:t>
            </w:r>
            <w:r>
              <w:rPr>
                <w:b/>
                <w:bCs/>
                <w:color w:val="000000"/>
                <w:sz w:val="22"/>
                <w:szCs w:val="22"/>
              </w:rPr>
              <w:t>(IBAN: TR47 0001 5001 5800 7266 1442 57)</w:t>
            </w:r>
          </w:p>
        </w:tc>
      </w:tr>
      <w:tr w:rsidR="00AA6CF3" w:rsidTr="00634258">
        <w:trPr>
          <w:trHeight w:val="166"/>
        </w:trPr>
        <w:tc>
          <w:tcPr>
            <w:tcW w:w="696" w:type="dxa"/>
            <w:noWrap/>
            <w:vAlign w:val="center"/>
          </w:tcPr>
          <w:p w:rsidR="00AA6CF3" w:rsidRDefault="00AA6CF3" w:rsidP="002871FA">
            <w:pPr>
              <w:ind w:firstLineChars="100" w:firstLine="240"/>
            </w:pPr>
          </w:p>
        </w:tc>
        <w:tc>
          <w:tcPr>
            <w:tcW w:w="1092" w:type="dxa"/>
            <w:noWrap/>
            <w:vAlign w:val="center"/>
          </w:tcPr>
          <w:p w:rsidR="00AA6CF3" w:rsidRDefault="00AA6CF3" w:rsidP="002871FA">
            <w:pPr>
              <w:ind w:firstLineChars="100" w:firstLine="240"/>
            </w:pPr>
          </w:p>
        </w:tc>
        <w:tc>
          <w:tcPr>
            <w:tcW w:w="448" w:type="dxa"/>
            <w:noWrap/>
            <w:vAlign w:val="center"/>
          </w:tcPr>
          <w:p w:rsidR="00AA6CF3" w:rsidRDefault="00AA6CF3" w:rsidP="002871FA">
            <w:pPr>
              <w:ind w:firstLineChars="100" w:firstLine="240"/>
            </w:pPr>
          </w:p>
        </w:tc>
        <w:tc>
          <w:tcPr>
            <w:tcW w:w="3849" w:type="dxa"/>
            <w:noWrap/>
            <w:vAlign w:val="center"/>
          </w:tcPr>
          <w:p w:rsidR="00AA6CF3" w:rsidRDefault="00AA6CF3" w:rsidP="002871FA">
            <w:pPr>
              <w:ind w:firstLineChars="100" w:firstLine="240"/>
            </w:pPr>
          </w:p>
        </w:tc>
        <w:tc>
          <w:tcPr>
            <w:tcW w:w="4010" w:type="dxa"/>
            <w:gridSpan w:val="3"/>
            <w:noWrap/>
            <w:vAlign w:val="center"/>
          </w:tcPr>
          <w:p w:rsidR="00AA6CF3" w:rsidRDefault="00AA6CF3" w:rsidP="002871FA">
            <w:pPr>
              <w:ind w:firstLineChars="100" w:firstLine="240"/>
            </w:pPr>
          </w:p>
        </w:tc>
      </w:tr>
      <w:tr w:rsidR="00AA6CF3" w:rsidTr="00634258">
        <w:trPr>
          <w:trHeight w:val="1373"/>
        </w:trPr>
        <w:tc>
          <w:tcPr>
            <w:tcW w:w="10095" w:type="dxa"/>
            <w:gridSpan w:val="7"/>
            <w:tcBorders>
              <w:top w:val="single" w:sz="8" w:space="0" w:color="auto"/>
              <w:left w:val="single" w:sz="8" w:space="0" w:color="auto"/>
              <w:bottom w:val="single" w:sz="8" w:space="0" w:color="auto"/>
              <w:right w:val="single" w:sz="8" w:space="0" w:color="000000"/>
            </w:tcBorders>
            <w:vAlign w:val="center"/>
            <w:hideMark/>
          </w:tcPr>
          <w:p w:rsidR="00AA6CF3" w:rsidRDefault="00AA6CF3" w:rsidP="00634258">
            <w:pPr>
              <w:rPr>
                <w:b/>
                <w:bCs/>
                <w:i/>
                <w:iCs/>
                <w:sz w:val="20"/>
                <w:szCs w:val="20"/>
              </w:rPr>
            </w:pPr>
            <w:r>
              <w:rPr>
                <w:b/>
                <w:bCs/>
                <w:i/>
                <w:iCs/>
                <w:sz w:val="20"/>
                <w:szCs w:val="20"/>
              </w:rPr>
              <w:t>DİKKAT!!!</w:t>
            </w:r>
            <w:r>
              <w:rPr>
                <w:i/>
                <w:iCs/>
                <w:sz w:val="20"/>
                <w:szCs w:val="20"/>
              </w:rPr>
              <w:br/>
              <w:t xml:space="preserve">Birliğimiz, fuar organizasyonlarını, yapılacak başvuruların sayısına, bütçe ve organizasyon </w:t>
            </w:r>
            <w:proofErr w:type="gramStart"/>
            <w:r>
              <w:rPr>
                <w:i/>
                <w:iCs/>
                <w:sz w:val="20"/>
                <w:szCs w:val="20"/>
              </w:rPr>
              <w:t>imkanlarına</w:t>
            </w:r>
            <w:proofErr w:type="gramEnd"/>
            <w:r>
              <w:rPr>
                <w:i/>
                <w:iCs/>
                <w:sz w:val="20"/>
                <w:szCs w:val="20"/>
              </w:rPr>
              <w:t xml:space="preserve"> bağlı olarak iptal etme hakkını saklı tutar. Fuar </w:t>
            </w:r>
            <w:proofErr w:type="gramStart"/>
            <w:r>
              <w:rPr>
                <w:i/>
                <w:iCs/>
                <w:sz w:val="20"/>
                <w:szCs w:val="20"/>
              </w:rPr>
              <w:t>organizasyonunun  Birlik</w:t>
            </w:r>
            <w:proofErr w:type="gramEnd"/>
            <w:r>
              <w:rPr>
                <w:i/>
                <w:iCs/>
                <w:sz w:val="20"/>
                <w:szCs w:val="20"/>
              </w:rPr>
              <w:t xml:space="preserve"> tarafından iptal edilmesi durumunda başvuran firmaların ödemiş oldukları avans tutarlar eksiksiz olarak iade edilir. Bununla birlikte, avans ödemenin yapılmış olması kesinlikle Fuara katılımı garanti etmez ve nihai katılım kararı Birlik tarafından tüm başvuruda bulunan firmalara yazılı olarak bildirilir.</w:t>
            </w:r>
          </w:p>
        </w:tc>
      </w:tr>
      <w:tr w:rsidR="00AA6CF3" w:rsidTr="00634258">
        <w:tc>
          <w:tcPr>
            <w:tcW w:w="696" w:type="dxa"/>
            <w:vAlign w:val="center"/>
            <w:hideMark/>
          </w:tcPr>
          <w:p w:rsidR="00AA6CF3" w:rsidRDefault="00AA6CF3" w:rsidP="00634258">
            <w:pPr>
              <w:rPr>
                <w:rFonts w:ascii="Calibri" w:hAnsi="Calibri"/>
              </w:rPr>
            </w:pPr>
          </w:p>
        </w:tc>
        <w:tc>
          <w:tcPr>
            <w:tcW w:w="1092" w:type="dxa"/>
            <w:vAlign w:val="center"/>
            <w:hideMark/>
          </w:tcPr>
          <w:p w:rsidR="00AA6CF3" w:rsidRDefault="00AA6CF3" w:rsidP="00634258">
            <w:pPr>
              <w:rPr>
                <w:rFonts w:ascii="Calibri" w:hAnsi="Calibri"/>
              </w:rPr>
            </w:pPr>
          </w:p>
        </w:tc>
        <w:tc>
          <w:tcPr>
            <w:tcW w:w="448" w:type="dxa"/>
            <w:vAlign w:val="center"/>
            <w:hideMark/>
          </w:tcPr>
          <w:p w:rsidR="00AA6CF3" w:rsidRDefault="00AA6CF3" w:rsidP="00634258">
            <w:pPr>
              <w:rPr>
                <w:rFonts w:ascii="Calibri" w:hAnsi="Calibri"/>
              </w:rPr>
            </w:pPr>
          </w:p>
        </w:tc>
        <w:tc>
          <w:tcPr>
            <w:tcW w:w="3849" w:type="dxa"/>
            <w:vAlign w:val="center"/>
            <w:hideMark/>
          </w:tcPr>
          <w:p w:rsidR="00AA6CF3" w:rsidRDefault="00AA6CF3" w:rsidP="00634258">
            <w:pPr>
              <w:rPr>
                <w:rFonts w:ascii="Calibri" w:hAnsi="Calibri"/>
              </w:rPr>
            </w:pPr>
          </w:p>
        </w:tc>
        <w:tc>
          <w:tcPr>
            <w:tcW w:w="309" w:type="dxa"/>
            <w:vAlign w:val="center"/>
            <w:hideMark/>
          </w:tcPr>
          <w:p w:rsidR="00AA6CF3" w:rsidRDefault="00AA6CF3" w:rsidP="00634258">
            <w:pPr>
              <w:rPr>
                <w:rFonts w:ascii="Calibri" w:hAnsi="Calibri"/>
              </w:rPr>
            </w:pPr>
          </w:p>
        </w:tc>
        <w:tc>
          <w:tcPr>
            <w:tcW w:w="483" w:type="dxa"/>
            <w:vAlign w:val="center"/>
            <w:hideMark/>
          </w:tcPr>
          <w:p w:rsidR="00AA6CF3" w:rsidRDefault="00AA6CF3" w:rsidP="00634258">
            <w:pPr>
              <w:rPr>
                <w:rFonts w:ascii="Calibri" w:hAnsi="Calibri"/>
              </w:rPr>
            </w:pPr>
          </w:p>
        </w:tc>
        <w:tc>
          <w:tcPr>
            <w:tcW w:w="3218" w:type="dxa"/>
            <w:vAlign w:val="center"/>
            <w:hideMark/>
          </w:tcPr>
          <w:p w:rsidR="00AA6CF3" w:rsidRDefault="00AA6CF3" w:rsidP="00634258">
            <w:pPr>
              <w:rPr>
                <w:rFonts w:ascii="Calibri" w:hAnsi="Calibri"/>
              </w:rPr>
            </w:pPr>
          </w:p>
        </w:tc>
      </w:tr>
    </w:tbl>
    <w:p w:rsidR="00F71244" w:rsidRDefault="00F71244"/>
    <w:sectPr w:rsidR="00F71244" w:rsidSect="00D1337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F3"/>
    <w:rsid w:val="002871FA"/>
    <w:rsid w:val="00AA6CF3"/>
    <w:rsid w:val="00CB03DE"/>
    <w:rsid w:val="00D13373"/>
    <w:rsid w:val="00EE0193"/>
    <w:rsid w:val="00F71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bulut.sahan</dc:creator>
  <cp:lastModifiedBy>Burcu Akbudak Şenel</cp:lastModifiedBy>
  <cp:revision>2</cp:revision>
  <dcterms:created xsi:type="dcterms:W3CDTF">2013-06-07T14:59:00Z</dcterms:created>
  <dcterms:modified xsi:type="dcterms:W3CDTF">2013-06-07T14:59:00Z</dcterms:modified>
</cp:coreProperties>
</file>